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34" w:rsidRDefault="00822D13">
      <w:pPr>
        <w:spacing w:before="36" w:line="289" w:lineRule="exact"/>
        <w:ind w:left="20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hint="eastAsia"/>
          <w:b/>
          <w:bCs/>
          <w:sz w:val="24"/>
          <w:szCs w:val="24"/>
        </w:rPr>
        <w:t>임대료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지불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거부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및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조직에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관한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임차인의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권리</w:t>
      </w:r>
    </w:p>
    <w:p w:rsidR="00850934" w:rsidRDefault="00822D13">
      <w:pPr>
        <w:pStyle w:val="BodyText"/>
        <w:spacing w:before="2" w:line="233" w:lineRule="auto"/>
        <w:ind w:left="3404" w:right="3369" w:firstLine="0"/>
        <w:jc w:val="center"/>
      </w:pPr>
      <w:r>
        <w:rPr>
          <w:rFonts w:hint="eastAsia"/>
        </w:rPr>
        <w:t>업타운</w:t>
      </w:r>
      <w:r>
        <w:rPr>
          <w:rFonts w:hint="eastAsia"/>
        </w:rPr>
        <w:t xml:space="preserve"> </w:t>
      </w:r>
      <w:r>
        <w:rPr>
          <w:rFonts w:hint="eastAsia"/>
        </w:rPr>
        <w:t>시민</w:t>
      </w:r>
      <w:r>
        <w:rPr>
          <w:rFonts w:hint="eastAsia"/>
        </w:rPr>
        <w:t xml:space="preserve"> </w:t>
      </w:r>
      <w:r>
        <w:rPr>
          <w:rFonts w:hint="eastAsia"/>
        </w:rPr>
        <w:t>법률</w:t>
      </w:r>
      <w:r>
        <w:rPr>
          <w:rFonts w:hint="eastAsia"/>
        </w:rPr>
        <w:t xml:space="preserve"> </w:t>
      </w:r>
      <w:r>
        <w:rPr>
          <w:rFonts w:hint="eastAsia"/>
        </w:rPr>
        <w:t>센터</w:t>
      </w:r>
      <w:r>
        <w:rPr>
          <w:rFonts w:hint="eastAsia"/>
        </w:rPr>
        <w:t xml:space="preserve"> 2020</w:t>
      </w:r>
      <w:r>
        <w:rPr>
          <w:rFonts w:hint="eastAsia"/>
        </w:rPr>
        <w:t>년</w:t>
      </w:r>
      <w:r>
        <w:rPr>
          <w:rFonts w:hint="eastAsia"/>
        </w:rPr>
        <w:t xml:space="preserve"> 3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>
        <w:rPr>
          <w:rFonts w:hint="eastAsia"/>
        </w:rPr>
        <w:t>개정판</w:t>
      </w:r>
    </w:p>
    <w:p w:rsidR="00850934" w:rsidRDefault="00850934">
      <w:pPr>
        <w:spacing w:before="4" w:line="140" w:lineRule="exact"/>
        <w:rPr>
          <w:sz w:val="14"/>
          <w:szCs w:val="14"/>
        </w:rPr>
      </w:pPr>
    </w:p>
    <w:p w:rsidR="00850934" w:rsidRDefault="00850934">
      <w:pPr>
        <w:spacing w:line="240" w:lineRule="exact"/>
        <w:rPr>
          <w:sz w:val="24"/>
          <w:szCs w:val="24"/>
        </w:rPr>
      </w:pPr>
    </w:p>
    <w:p w:rsidR="00850934" w:rsidRDefault="00850934">
      <w:pPr>
        <w:spacing w:line="240" w:lineRule="exact"/>
        <w:rPr>
          <w:sz w:val="24"/>
          <w:szCs w:val="24"/>
        </w:rPr>
      </w:pPr>
    </w:p>
    <w:p w:rsidR="00850934" w:rsidRDefault="00822D13">
      <w:pPr>
        <w:pStyle w:val="BodyText"/>
        <w:spacing w:before="0"/>
        <w:ind w:left="36" w:firstLine="0"/>
        <w:jc w:val="center"/>
      </w:pPr>
      <w:r>
        <w:pict>
          <v:group id="_x0000_s1035" style="position:absolute;left:0;text-align:left;margin-left:68.55pt;margin-top:-2.85pt;width:474.85pt;height:20.35pt;z-index:-251659264;mso-position-horizontal-relative:page" coordorigin="1371,-57" coordsize="9497,407">
            <v:group id="_x0000_s1042" style="position:absolute;left:10852;top:-41;width:2;height:375" coordorigin="10852,-41" coordsize="2,375">
              <v:shape id="_x0000_s1043" style="position:absolute;left:10852;top:-41;width:2;height:375" coordorigin="10852,-41" coordsize="0,375" path="m10852,334r,-375e" filled="f" strokeweight=".85pt">
                <v:path arrowok="t"/>
              </v:shape>
            </v:group>
            <v:group id="_x0000_s1040" style="position:absolute;left:1387;top:-41;width:2;height:375" coordorigin="1387,-41" coordsize="2,375">
              <v:shape id="_x0000_s1041" style="position:absolute;left:1387;top:-41;width:2;height:375" coordorigin="1387,-41" coordsize="0,375" path="m1387,334r,-375e" filled="f" strokeweight=".85pt">
                <v:path arrowok="t"/>
              </v:shape>
            </v:group>
            <v:group id="_x0000_s1038" style="position:absolute;left:1380;top:-49;width:9480;height:2" coordorigin="1380,-49" coordsize="9480,2">
              <v:shape id="_x0000_s1039" style="position:absolute;left:1380;top:-49;width:9480;height:2" coordorigin="1380,-49" coordsize="9480,0" path="m1380,-49r9480,e" filled="f" strokeweight=".85pt">
                <v:path arrowok="t"/>
              </v:shape>
            </v:group>
            <v:group id="_x0000_s1036" style="position:absolute;left:1380;top:341;width:9480;height:2" coordorigin="1380,341" coordsize="9480,2">
              <v:shape id="_x0000_s1037" style="position:absolute;left:1380;top:341;width:9480;height:2" coordorigin="1380,341" coordsize="9480,0" path="m1380,341r9480,e" filled="f" strokeweight=".85pt">
                <v:path arrowok="t"/>
              </v:shape>
            </v:group>
            <w10:wrap anchorx="page"/>
          </v:group>
        </w:pict>
      </w:r>
      <w:r>
        <w:rPr>
          <w:rFonts w:hint="eastAsia"/>
        </w:rPr>
        <w:t>임대료</w:t>
      </w:r>
      <w:r>
        <w:rPr>
          <w:rFonts w:hint="eastAsia"/>
        </w:rPr>
        <w:t xml:space="preserve"> </w:t>
      </w:r>
      <w:r>
        <w:rPr>
          <w:rFonts w:hint="eastAsia"/>
        </w:rPr>
        <w:t>지불</w:t>
      </w:r>
      <w:r>
        <w:rPr>
          <w:rFonts w:hint="eastAsia"/>
        </w:rPr>
        <w:t xml:space="preserve"> </w:t>
      </w:r>
      <w:r>
        <w:rPr>
          <w:rFonts w:hint="eastAsia"/>
        </w:rPr>
        <w:t>거부</w:t>
      </w:r>
    </w:p>
    <w:p w:rsidR="00850934" w:rsidRDefault="00850934">
      <w:pPr>
        <w:spacing w:before="17" w:line="320" w:lineRule="exact"/>
        <w:rPr>
          <w:sz w:val="32"/>
          <w:szCs w:val="32"/>
        </w:rPr>
      </w:pPr>
    </w:p>
    <w:p w:rsidR="00850934" w:rsidRDefault="00822D13">
      <w:pPr>
        <w:spacing w:line="286" w:lineRule="exact"/>
        <w:ind w:left="119" w:right="18"/>
        <w:rPr>
          <w:rFonts w:ascii="Calibri" w:eastAsia="Calibri" w:hAnsi="Calibri" w:cs="Calibri"/>
          <w:sz w:val="24"/>
          <w:szCs w:val="24"/>
        </w:rPr>
      </w:pPr>
      <w:r>
        <w:rPr>
          <w:rFonts w:ascii="Calibri" w:hint="eastAsia"/>
          <w:b/>
          <w:sz w:val="24"/>
        </w:rPr>
        <w:t>임대료</w:t>
      </w:r>
      <w:r>
        <w:rPr>
          <w:rFonts w:ascii="Calibri" w:hint="eastAsia"/>
          <w:b/>
          <w:sz w:val="24"/>
        </w:rPr>
        <w:t xml:space="preserve"> </w:t>
      </w:r>
      <w:r>
        <w:rPr>
          <w:rFonts w:ascii="Calibri" w:hint="eastAsia"/>
          <w:b/>
          <w:sz w:val="24"/>
        </w:rPr>
        <w:t>지불</w:t>
      </w:r>
      <w:r>
        <w:rPr>
          <w:rFonts w:ascii="Calibri" w:hint="eastAsia"/>
          <w:b/>
          <w:sz w:val="24"/>
        </w:rPr>
        <w:t xml:space="preserve"> </w:t>
      </w:r>
      <w:r>
        <w:rPr>
          <w:rFonts w:ascii="Calibri" w:hint="eastAsia"/>
          <w:b/>
          <w:sz w:val="24"/>
        </w:rPr>
        <w:t>거부로</w:t>
      </w:r>
      <w:r>
        <w:rPr>
          <w:rFonts w:ascii="Calibri" w:hint="eastAsia"/>
          <w:b/>
          <w:sz w:val="24"/>
        </w:rPr>
        <w:t xml:space="preserve"> </w:t>
      </w:r>
      <w:r>
        <w:rPr>
          <w:rFonts w:ascii="Calibri" w:hint="eastAsia"/>
          <w:b/>
          <w:sz w:val="24"/>
        </w:rPr>
        <w:t>퇴거당할</w:t>
      </w:r>
      <w:r>
        <w:rPr>
          <w:rFonts w:ascii="Calibri" w:hint="eastAsia"/>
          <w:b/>
          <w:sz w:val="24"/>
        </w:rPr>
        <w:t xml:space="preserve"> </w:t>
      </w:r>
      <w:r>
        <w:rPr>
          <w:rFonts w:ascii="Calibri" w:hint="eastAsia"/>
          <w:b/>
          <w:sz w:val="24"/>
        </w:rPr>
        <w:t>수</w:t>
      </w:r>
      <w:r>
        <w:rPr>
          <w:rFonts w:ascii="Calibri" w:hint="eastAsia"/>
          <w:b/>
          <w:sz w:val="24"/>
        </w:rPr>
        <w:t xml:space="preserve"> </w:t>
      </w:r>
      <w:r>
        <w:rPr>
          <w:rFonts w:ascii="Calibri" w:hint="eastAsia"/>
          <w:b/>
          <w:sz w:val="24"/>
        </w:rPr>
        <w:t>있습니다</w:t>
      </w:r>
      <w:r>
        <w:rPr>
          <w:rFonts w:ascii="Calibri" w:hint="eastAsia"/>
          <w:b/>
          <w:sz w:val="24"/>
        </w:rPr>
        <w:t xml:space="preserve">. </w:t>
      </w:r>
      <w:r>
        <w:rPr>
          <w:rFonts w:ascii="Calibri" w:hint="eastAsia"/>
          <w:sz w:val="24"/>
        </w:rPr>
        <w:t>현재와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같은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특별한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시기에도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임대료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지불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거부는</w:t>
      </w:r>
      <w:r>
        <w:rPr>
          <w:rFonts w:ascii="Calibri" w:hint="eastAsia"/>
          <w:sz w:val="24"/>
        </w:rPr>
        <w:t xml:space="preserve"> 5</w:t>
      </w:r>
      <w:r>
        <w:rPr>
          <w:rFonts w:ascii="Calibri" w:hint="eastAsia"/>
          <w:sz w:val="24"/>
        </w:rPr>
        <w:t>일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퇴거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통지로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이어질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수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있는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임대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계약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위반입니다</w:t>
      </w:r>
      <w:r>
        <w:rPr>
          <w:rFonts w:ascii="Calibri" w:hint="eastAsia"/>
          <w:sz w:val="24"/>
        </w:rPr>
        <w:t>.</w:t>
      </w:r>
    </w:p>
    <w:p w:rsidR="00850934" w:rsidRDefault="00822D13">
      <w:pPr>
        <w:pStyle w:val="BodyText"/>
        <w:numPr>
          <w:ilvl w:val="0"/>
          <w:numId w:val="1"/>
        </w:numPr>
        <w:tabs>
          <w:tab w:val="left" w:pos="840"/>
        </w:tabs>
        <w:spacing w:line="286" w:lineRule="exact"/>
        <w:ind w:right="338"/>
      </w:pPr>
      <w:r>
        <w:rPr>
          <w:rFonts w:hint="eastAsia"/>
        </w:rPr>
        <w:t>물론</w:t>
      </w:r>
      <w:r>
        <w:rPr>
          <w:rFonts w:hint="eastAsia"/>
        </w:rPr>
        <w:t xml:space="preserve">, </w:t>
      </w:r>
      <w:r>
        <w:rPr>
          <w:rFonts w:hint="eastAsia"/>
        </w:rPr>
        <w:t>임대인이</w:t>
      </w:r>
      <w:r>
        <w:rPr>
          <w:rFonts w:hint="eastAsia"/>
        </w:rPr>
        <w:t xml:space="preserve"> </w:t>
      </w:r>
      <w:r>
        <w:rPr>
          <w:rFonts w:hint="eastAsia"/>
        </w:rPr>
        <w:t>제때에</w:t>
      </w:r>
      <w:r>
        <w:rPr>
          <w:rFonts w:hint="eastAsia"/>
        </w:rPr>
        <w:t xml:space="preserve"> </w:t>
      </w:r>
      <w:r>
        <w:rPr>
          <w:rFonts w:hint="eastAsia"/>
        </w:rPr>
        <w:t>수리하지</w:t>
      </w:r>
      <w:r>
        <w:rPr>
          <w:rFonts w:hint="eastAsia"/>
        </w:rPr>
        <w:t xml:space="preserve"> </w:t>
      </w:r>
      <w:r>
        <w:rPr>
          <w:rFonts w:hint="eastAsia"/>
        </w:rPr>
        <w:t>못하여</w:t>
      </w:r>
      <w:r>
        <w:rPr>
          <w:rFonts w:hint="eastAsia"/>
        </w:rPr>
        <w:t xml:space="preserve"> </w:t>
      </w:r>
      <w:r>
        <w:rPr>
          <w:rFonts w:hint="eastAsia"/>
        </w:rPr>
        <w:t>임차인이</w:t>
      </w:r>
      <w:r>
        <w:rPr>
          <w:rFonts w:hint="eastAsia"/>
        </w:rPr>
        <w:t xml:space="preserve"> </w:t>
      </w:r>
      <w:r>
        <w:rPr>
          <w:rFonts w:hint="eastAsia"/>
        </w:rPr>
        <w:t>의도적으로</w:t>
      </w:r>
      <w:r>
        <w:rPr>
          <w:rFonts w:hint="eastAsia"/>
        </w:rPr>
        <w:t xml:space="preserve"> </w:t>
      </w:r>
      <w:r>
        <w:rPr>
          <w:rFonts w:hint="eastAsia"/>
        </w:rPr>
        <w:t>임대료의</w:t>
      </w:r>
      <w:r>
        <w:rPr>
          <w:rFonts w:hint="eastAsia"/>
        </w:rPr>
        <w:t xml:space="preserve"> </w:t>
      </w: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전부를</w:t>
      </w:r>
      <w:r>
        <w:rPr>
          <w:rFonts w:hint="eastAsia"/>
        </w:rPr>
        <w:t xml:space="preserve"> </w:t>
      </w:r>
      <w:r>
        <w:rPr>
          <w:rFonts w:hint="eastAsia"/>
        </w:rPr>
        <w:t>원천</w:t>
      </w:r>
      <w:r>
        <w:rPr>
          <w:rFonts w:hint="eastAsia"/>
        </w:rPr>
        <w:t xml:space="preserve"> </w:t>
      </w:r>
      <w:r>
        <w:rPr>
          <w:rFonts w:hint="eastAsia"/>
        </w:rPr>
        <w:t>징수한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상황이</w:t>
      </w:r>
      <w:r>
        <w:rPr>
          <w:rFonts w:hint="eastAsia"/>
        </w:rPr>
        <w:t xml:space="preserve"> </w:t>
      </w:r>
      <w:r>
        <w:rPr>
          <w:rFonts w:hint="eastAsia"/>
        </w:rPr>
        <w:t>완전히</w:t>
      </w:r>
      <w:r>
        <w:rPr>
          <w:rFonts w:hint="eastAsia"/>
        </w:rPr>
        <w:t xml:space="preserve"> </w:t>
      </w:r>
      <w:r>
        <w:rPr>
          <w:rFonts w:hint="eastAsia"/>
        </w:rPr>
        <w:t>다릅니다</w:t>
      </w:r>
      <w:r>
        <w:rPr>
          <w:rFonts w:hint="eastAsia"/>
        </w:rPr>
        <w:t xml:space="preserve">. </w:t>
      </w:r>
      <w:hyperlink r:id="rId7">
        <w:r>
          <w:rPr>
            <w:rFonts w:hint="eastAsia"/>
            <w:color w:val="1154CC"/>
          </w:rPr>
          <w:t>시카고</w:t>
        </w:r>
        <w:r>
          <w:rPr>
            <w:rFonts w:hint="eastAsia"/>
            <w:color w:val="1154CC"/>
          </w:rPr>
          <w:t xml:space="preserve"> </w:t>
        </w:r>
        <w:r>
          <w:rPr>
            <w:rFonts w:hint="eastAsia"/>
            <w:color w:val="1154CC"/>
          </w:rPr>
          <w:t>법률에서는</w:t>
        </w:r>
        <w:r>
          <w:rPr>
            <w:rFonts w:hint="eastAsia"/>
            <w:color w:val="1154CC"/>
          </w:rPr>
          <w:t xml:space="preserve"> </w:t>
        </w:r>
        <w:r>
          <w:rPr>
            <w:rFonts w:hint="eastAsia"/>
            <w:color w:val="1154CC"/>
          </w:rPr>
          <w:t>열악한</w:t>
        </w:r>
        <w:r>
          <w:rPr>
            <w:rFonts w:hint="eastAsia"/>
            <w:color w:val="1154CC"/>
          </w:rPr>
          <w:t xml:space="preserve"> </w:t>
        </w:r>
        <w:r>
          <w:rPr>
            <w:rFonts w:hint="eastAsia"/>
            <w:color w:val="1154CC"/>
          </w:rPr>
          <w:t>조건이</w:t>
        </w:r>
        <w:r>
          <w:rPr>
            <w:rFonts w:hint="eastAsia"/>
            <w:color w:val="1154CC"/>
          </w:rPr>
          <w:t xml:space="preserve"> </w:t>
        </w:r>
        <w:r>
          <w:rPr>
            <w:rFonts w:hint="eastAsia"/>
            <w:color w:val="1154CC"/>
          </w:rPr>
          <w:t>문제가</w:t>
        </w:r>
        <w:r>
          <w:rPr>
            <w:rFonts w:hint="eastAsia"/>
            <w:color w:val="1154CC"/>
          </w:rPr>
          <w:t xml:space="preserve"> </w:t>
        </w:r>
        <w:r>
          <w:rPr>
            <w:rFonts w:hint="eastAsia"/>
            <w:color w:val="1154CC"/>
          </w:rPr>
          <w:t>될</w:t>
        </w:r>
        <w:r>
          <w:rPr>
            <w:rFonts w:hint="eastAsia"/>
            <w:color w:val="1154CC"/>
          </w:rPr>
          <w:t xml:space="preserve"> </w:t>
        </w:r>
        <w:r>
          <w:rPr>
            <w:rFonts w:hint="eastAsia"/>
            <w:color w:val="1154CC"/>
          </w:rPr>
          <w:t>때를</w:t>
        </w:r>
        <w:r>
          <w:rPr>
            <w:rFonts w:hint="eastAsia"/>
            <w:color w:val="1154CC"/>
          </w:rPr>
          <w:t xml:space="preserve"> </w:t>
        </w:r>
        <w:r>
          <w:rPr>
            <w:rFonts w:hint="eastAsia"/>
            <w:color w:val="1154CC"/>
          </w:rPr>
          <w:t>위해</w:t>
        </w:r>
      </w:hyperlink>
    </w:p>
    <w:p w:rsidR="00850934" w:rsidRDefault="00822D13">
      <w:pPr>
        <w:pStyle w:val="BodyText"/>
        <w:spacing w:before="0" w:line="292" w:lineRule="exact"/>
        <w:ind w:left="839" w:firstLine="0"/>
      </w:pPr>
      <w:r>
        <w:rPr>
          <w:rFonts w:hint="eastAsia"/>
          <w:color w:val="1154CC"/>
          <w:u w:val="single" w:color="1154CC"/>
        </w:rPr>
        <w:t xml:space="preserve"> </w:t>
      </w:r>
      <w:hyperlink r:id="rId8">
        <w:r>
          <w:rPr>
            <w:rFonts w:hint="eastAsia"/>
            <w:color w:val="1154CC"/>
            <w:u w:val="single" w:color="1154CC"/>
          </w:rPr>
          <w:t>특별</w:t>
        </w:r>
        <w:r>
          <w:rPr>
            <w:rFonts w:hint="eastAsia"/>
            <w:color w:val="1154CC"/>
            <w:u w:val="single" w:color="1154CC"/>
          </w:rPr>
          <w:t xml:space="preserve"> </w:t>
        </w:r>
        <w:r>
          <w:rPr>
            <w:rFonts w:hint="eastAsia"/>
            <w:color w:val="1154CC"/>
            <w:u w:val="single" w:color="1154CC"/>
          </w:rPr>
          <w:t>절차를</w:t>
        </w:r>
        <w:r>
          <w:rPr>
            <w:rFonts w:hint="eastAsia"/>
            <w:color w:val="1154CC"/>
            <w:u w:val="single" w:color="1154CC"/>
          </w:rPr>
          <w:t xml:space="preserve"> </w:t>
        </w:r>
        <w:r>
          <w:rPr>
            <w:rFonts w:hint="eastAsia"/>
            <w:color w:val="1154CC"/>
            <w:u w:val="single" w:color="1154CC"/>
          </w:rPr>
          <w:t>마련해</w:t>
        </w:r>
        <w:r>
          <w:rPr>
            <w:rFonts w:hint="eastAsia"/>
            <w:color w:val="1154CC"/>
            <w:u w:val="single" w:color="1154CC"/>
          </w:rPr>
          <w:t xml:space="preserve"> </w:t>
        </w:r>
        <w:r>
          <w:rPr>
            <w:rFonts w:hint="eastAsia"/>
            <w:color w:val="1154CC"/>
            <w:u w:val="single" w:color="1154CC"/>
          </w:rPr>
          <w:t>두었습니다</w:t>
        </w:r>
        <w:r>
          <w:rPr>
            <w:rFonts w:hint="eastAsia"/>
            <w:color w:val="1154CC"/>
            <w:u w:val="single" w:color="1154CC"/>
          </w:rPr>
          <w:t>.</w:t>
        </w:r>
      </w:hyperlink>
      <w:r>
        <w:rPr>
          <w:rFonts w:hint="eastAsia"/>
          <w:color w:val="1154CC"/>
          <w:u w:val="single" w:color="1154CC"/>
        </w:rPr>
        <w:t xml:space="preserve"> </w:t>
      </w:r>
    </w:p>
    <w:p w:rsidR="00850934" w:rsidRDefault="00822D13">
      <w:pPr>
        <w:pStyle w:val="BodyText"/>
        <w:numPr>
          <w:ilvl w:val="0"/>
          <w:numId w:val="1"/>
        </w:numPr>
        <w:tabs>
          <w:tab w:val="left" w:pos="840"/>
        </w:tabs>
        <w:spacing w:before="201" w:line="286" w:lineRule="exact"/>
        <w:ind w:right="266"/>
        <w:jc w:val="both"/>
      </w:pPr>
      <w:r>
        <w:rPr>
          <w:rFonts w:hint="eastAsia"/>
        </w:rPr>
        <w:t>임차인에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퇴거가</w:t>
      </w:r>
      <w:r>
        <w:rPr>
          <w:rFonts w:hint="eastAsia"/>
        </w:rPr>
        <w:t xml:space="preserve"> </w:t>
      </w:r>
      <w:r>
        <w:rPr>
          <w:rFonts w:hint="eastAsia"/>
        </w:rPr>
        <w:t>제기되고</w:t>
      </w:r>
      <w:r>
        <w:rPr>
          <w:rFonts w:hint="eastAsia"/>
        </w:rPr>
        <w:t xml:space="preserve"> </w:t>
      </w:r>
      <w:r>
        <w:rPr>
          <w:rFonts w:hint="eastAsia"/>
        </w:rPr>
        <w:t>임대인이</w:t>
      </w:r>
      <w:r>
        <w:rPr>
          <w:rFonts w:hint="eastAsia"/>
        </w:rPr>
        <w:t xml:space="preserve"> </w:t>
      </w:r>
      <w:r>
        <w:rPr>
          <w:rFonts w:hint="eastAsia"/>
        </w:rPr>
        <w:t>승소하는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임차인은</w:t>
      </w:r>
      <w:r>
        <w:rPr>
          <w:rFonts w:hint="eastAsia"/>
        </w:rPr>
        <w:t xml:space="preserve"> $300~$500 </w:t>
      </w:r>
      <w:r>
        <w:rPr>
          <w:rFonts w:hint="eastAsia"/>
        </w:rPr>
        <w:t>범위의</w:t>
      </w:r>
      <w:r>
        <w:rPr>
          <w:rFonts w:hint="eastAsia"/>
        </w:rPr>
        <w:t xml:space="preserve"> </w:t>
      </w:r>
      <w:r>
        <w:rPr>
          <w:rFonts w:hint="eastAsia"/>
        </w:rPr>
        <w:t>법원</w:t>
      </w:r>
      <w:r>
        <w:rPr>
          <w:rFonts w:hint="eastAsia"/>
        </w:rPr>
        <w:t xml:space="preserve"> </w:t>
      </w:r>
      <w:r>
        <w:rPr>
          <w:rFonts w:hint="eastAsia"/>
        </w:rPr>
        <w:t>비용을</w:t>
      </w:r>
      <w:r>
        <w:rPr>
          <w:rFonts w:hint="eastAsia"/>
        </w:rPr>
        <w:t xml:space="preserve"> </w:t>
      </w:r>
      <w:r>
        <w:rPr>
          <w:rFonts w:hint="eastAsia"/>
        </w:rPr>
        <w:t>지불해야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이와는</w:t>
      </w:r>
      <w:r>
        <w:rPr>
          <w:rFonts w:hint="eastAsia"/>
        </w:rPr>
        <w:t xml:space="preserve"> </w:t>
      </w:r>
      <w:r>
        <w:rPr>
          <w:rFonts w:hint="eastAsia"/>
        </w:rPr>
        <w:t>별개로</w:t>
      </w:r>
      <w:r>
        <w:rPr>
          <w:rFonts w:hint="eastAsia"/>
        </w:rPr>
        <w:t xml:space="preserve"> </w:t>
      </w:r>
      <w:r>
        <w:rPr>
          <w:rFonts w:hint="eastAsia"/>
        </w:rPr>
        <w:t>임대료를</w:t>
      </w:r>
      <w:r>
        <w:rPr>
          <w:rFonts w:hint="eastAsia"/>
        </w:rPr>
        <w:t xml:space="preserve"> </w:t>
      </w:r>
      <w:r>
        <w:rPr>
          <w:rFonts w:hint="eastAsia"/>
        </w:rPr>
        <w:t>갚고</w:t>
      </w:r>
      <w:r>
        <w:rPr>
          <w:rFonts w:hint="eastAsia"/>
        </w:rPr>
        <w:t xml:space="preserve">, </w:t>
      </w:r>
      <w:r>
        <w:rPr>
          <w:rFonts w:hint="eastAsia"/>
        </w:rPr>
        <w:t>집을</w:t>
      </w:r>
      <w:r>
        <w:rPr>
          <w:rFonts w:hint="eastAsia"/>
        </w:rPr>
        <w:t xml:space="preserve"> </w:t>
      </w:r>
      <w:r>
        <w:rPr>
          <w:rFonts w:hint="eastAsia"/>
        </w:rPr>
        <w:t>잃고</w:t>
      </w:r>
      <w:r>
        <w:rPr>
          <w:rFonts w:hint="eastAsia"/>
        </w:rPr>
        <w:t xml:space="preserve"> </w:t>
      </w:r>
      <w:r>
        <w:rPr>
          <w:rFonts w:hint="eastAsia"/>
        </w:rPr>
        <w:t>퇴거</w:t>
      </w:r>
      <w:r>
        <w:rPr>
          <w:rFonts w:hint="eastAsia"/>
        </w:rPr>
        <w:t xml:space="preserve"> </w:t>
      </w:r>
      <w:r>
        <w:rPr>
          <w:rFonts w:hint="eastAsia"/>
        </w:rPr>
        <w:t>기록이</w:t>
      </w:r>
      <w:r>
        <w:rPr>
          <w:rFonts w:hint="eastAsia"/>
        </w:rPr>
        <w:t xml:space="preserve"> </w:t>
      </w:r>
      <w:r>
        <w:rPr>
          <w:rFonts w:hint="eastAsia"/>
        </w:rPr>
        <w:t>남기도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:rsidR="00850934" w:rsidRDefault="00850934">
      <w:pPr>
        <w:spacing w:before="4" w:line="280" w:lineRule="exact"/>
        <w:rPr>
          <w:sz w:val="28"/>
          <w:szCs w:val="28"/>
        </w:rPr>
      </w:pPr>
    </w:p>
    <w:p w:rsidR="00850934" w:rsidRDefault="00822D13">
      <w:pPr>
        <w:spacing w:line="286" w:lineRule="exact"/>
        <w:ind w:left="119" w:right="184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hint="eastAsia"/>
          <w:b/>
          <w:bCs/>
          <w:sz w:val="24"/>
          <w:szCs w:val="24"/>
        </w:rPr>
        <w:t>그러나</w:t>
      </w:r>
      <w:r>
        <w:rPr>
          <w:rFonts w:ascii="Calibri" w:hAnsi="Calibri" w:hint="eastAsia"/>
          <w:b/>
          <w:bCs/>
          <w:sz w:val="24"/>
          <w:szCs w:val="24"/>
        </w:rPr>
        <w:t xml:space="preserve">, </w:t>
      </w:r>
      <w:r>
        <w:rPr>
          <w:rFonts w:ascii="Calibri" w:hAnsi="Calibri" w:hint="eastAsia"/>
          <w:b/>
          <w:bCs/>
          <w:sz w:val="24"/>
          <w:szCs w:val="24"/>
        </w:rPr>
        <w:t>전체적인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상황에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대한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전략적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참고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사항을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다음에서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확인하십시오</w:t>
      </w:r>
      <w:r>
        <w:rPr>
          <w:rFonts w:ascii="Calibri" w:hAnsi="Calibri" w:hint="eastAsia"/>
          <w:b/>
          <w:bCs/>
          <w:sz w:val="24"/>
          <w:szCs w:val="24"/>
        </w:rPr>
        <w:t xml:space="preserve">. </w:t>
      </w:r>
      <w:r>
        <w:rPr>
          <w:rFonts w:ascii="Calibri" w:hAnsi="Calibri" w:hint="eastAsia"/>
          <w:sz w:val="24"/>
          <w:szCs w:val="24"/>
        </w:rPr>
        <w:t>건물의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충분한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인원이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임대료를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지불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거부할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경우</w:t>
      </w:r>
      <w:r>
        <w:rPr>
          <w:rFonts w:ascii="Calibri" w:hAnsi="Calibri" w:hint="eastAsia"/>
          <w:sz w:val="24"/>
          <w:szCs w:val="24"/>
        </w:rPr>
        <w:t xml:space="preserve">, </w:t>
      </w:r>
      <w:r>
        <w:rPr>
          <w:rFonts w:ascii="Calibri" w:hAnsi="Calibri" w:hint="eastAsia"/>
          <w:sz w:val="24"/>
          <w:szCs w:val="24"/>
        </w:rPr>
        <w:t>임대인을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압도하고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선출된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공무원들에게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압력을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가할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수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있습니다</w:t>
      </w:r>
      <w:r>
        <w:rPr>
          <w:rFonts w:ascii="Calibri" w:hAnsi="Calibri" w:hint="eastAsia"/>
          <w:sz w:val="24"/>
          <w:szCs w:val="24"/>
        </w:rPr>
        <w:t>.</w:t>
      </w:r>
    </w:p>
    <w:p w:rsidR="00850934" w:rsidRDefault="00822D13">
      <w:pPr>
        <w:pStyle w:val="BodyText"/>
        <w:numPr>
          <w:ilvl w:val="0"/>
          <w:numId w:val="1"/>
        </w:numPr>
        <w:tabs>
          <w:tab w:val="left" w:pos="840"/>
        </w:tabs>
      </w:pP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번에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번의</w:t>
      </w:r>
      <w:r>
        <w:rPr>
          <w:rFonts w:hint="eastAsia"/>
        </w:rPr>
        <w:t xml:space="preserve"> </w:t>
      </w:r>
      <w:r>
        <w:rPr>
          <w:rFonts w:hint="eastAsia"/>
        </w:rPr>
        <w:t>퇴거를</w:t>
      </w:r>
      <w:r>
        <w:rPr>
          <w:rFonts w:hint="eastAsia"/>
        </w:rPr>
        <w:t xml:space="preserve"> </w:t>
      </w:r>
      <w:r>
        <w:rPr>
          <w:rFonts w:hint="eastAsia"/>
        </w:rPr>
        <w:t>제기할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임대인에게는</w:t>
      </w:r>
      <w:r>
        <w:rPr>
          <w:rFonts w:hint="eastAsia"/>
        </w:rPr>
        <w:t xml:space="preserve"> </w:t>
      </w:r>
      <w:r>
        <w:rPr>
          <w:rFonts w:hint="eastAsia"/>
        </w:rPr>
        <w:t>시간과</w:t>
      </w:r>
      <w:r>
        <w:rPr>
          <w:rFonts w:hint="eastAsia"/>
        </w:rPr>
        <w:t xml:space="preserve"> </w:t>
      </w:r>
      <w:r>
        <w:rPr>
          <w:rFonts w:hint="eastAsia"/>
        </w:rPr>
        <w:t>비용이</w:t>
      </w:r>
      <w:r>
        <w:rPr>
          <w:rFonts w:hint="eastAsia"/>
        </w:rPr>
        <w:t xml:space="preserve"> </w:t>
      </w:r>
      <w:r>
        <w:rPr>
          <w:rFonts w:hint="eastAsia"/>
        </w:rPr>
        <w:t>많이</w:t>
      </w:r>
      <w:r>
        <w:rPr>
          <w:rFonts w:hint="eastAsia"/>
        </w:rPr>
        <w:t xml:space="preserve"> </w:t>
      </w:r>
      <w:r>
        <w:rPr>
          <w:rFonts w:hint="eastAsia"/>
        </w:rPr>
        <w:t>소요됩니다</w:t>
      </w:r>
      <w:r>
        <w:rPr>
          <w:rFonts w:hint="eastAsia"/>
        </w:rPr>
        <w:t>.</w:t>
      </w:r>
    </w:p>
    <w:p w:rsidR="00850934" w:rsidRDefault="00822D13">
      <w:pPr>
        <w:pStyle w:val="BodyText"/>
        <w:numPr>
          <w:ilvl w:val="0"/>
          <w:numId w:val="1"/>
        </w:numPr>
        <w:tabs>
          <w:tab w:val="left" w:pos="840"/>
        </w:tabs>
        <w:spacing w:before="201" w:line="286" w:lineRule="exact"/>
        <w:ind w:right="773"/>
      </w:pPr>
      <w:r>
        <w:rPr>
          <w:rFonts w:hint="eastAsia"/>
        </w:rPr>
        <w:t>퇴거가</w:t>
      </w:r>
      <w:r>
        <w:rPr>
          <w:rFonts w:hint="eastAsia"/>
        </w:rPr>
        <w:t xml:space="preserve"> </w:t>
      </w:r>
      <w:r>
        <w:rPr>
          <w:rFonts w:hint="eastAsia"/>
        </w:rPr>
        <w:t>진행되더라도</w:t>
      </w:r>
      <w:r>
        <w:rPr>
          <w:rFonts w:hint="eastAsia"/>
        </w:rPr>
        <w:t xml:space="preserve"> </w:t>
      </w:r>
      <w:r>
        <w:rPr>
          <w:rFonts w:hint="eastAsia"/>
        </w:rPr>
        <w:t>임대인은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유닛에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수입을</w:t>
      </w:r>
      <w:r>
        <w:rPr>
          <w:rFonts w:hint="eastAsia"/>
        </w:rPr>
        <w:t xml:space="preserve"> </w:t>
      </w:r>
      <w:r>
        <w:rPr>
          <w:rFonts w:hint="eastAsia"/>
        </w:rPr>
        <w:t>잃게되며</w:t>
      </w:r>
      <w:r>
        <w:rPr>
          <w:rFonts w:hint="eastAsia"/>
        </w:rPr>
        <w:t xml:space="preserve"> </w:t>
      </w:r>
      <w:r>
        <w:rPr>
          <w:rFonts w:hint="eastAsia"/>
        </w:rPr>
        <w:t>즉시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임차인들을</w:t>
      </w:r>
      <w:r>
        <w:rPr>
          <w:rFonts w:hint="eastAsia"/>
        </w:rPr>
        <w:t xml:space="preserve"> </w:t>
      </w:r>
      <w:r>
        <w:rPr>
          <w:rFonts w:hint="eastAsia"/>
        </w:rPr>
        <w:t>찾아야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:rsidR="00850934" w:rsidRDefault="00850934">
      <w:pPr>
        <w:spacing w:before="4" w:line="280" w:lineRule="exact"/>
        <w:rPr>
          <w:sz w:val="28"/>
          <w:szCs w:val="28"/>
        </w:rPr>
      </w:pPr>
    </w:p>
    <w:p w:rsidR="00850934" w:rsidRDefault="00822D13">
      <w:pPr>
        <w:spacing w:line="286" w:lineRule="exact"/>
        <w:ind w:left="119" w:right="41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hint="eastAsia"/>
          <w:b/>
          <w:bCs/>
          <w:sz w:val="24"/>
          <w:szCs w:val="24"/>
        </w:rPr>
        <w:t>또한</w:t>
      </w:r>
      <w:r>
        <w:rPr>
          <w:rFonts w:ascii="Calibri" w:hAnsi="Calibri" w:hint="eastAsia"/>
          <w:b/>
          <w:bCs/>
          <w:sz w:val="24"/>
          <w:szCs w:val="24"/>
        </w:rPr>
        <w:t xml:space="preserve">, </w:t>
      </w:r>
      <w:r>
        <w:rPr>
          <w:rFonts w:ascii="Calibri" w:hAnsi="Calibri" w:hint="eastAsia"/>
          <w:b/>
          <w:bCs/>
          <w:sz w:val="24"/>
          <w:szCs w:val="24"/>
        </w:rPr>
        <w:t>귀하는</w:t>
      </w:r>
      <w:r>
        <w:rPr>
          <w:rFonts w:ascii="Calibri" w:hAnsi="Calibri" w:hint="eastAsia"/>
          <w:b/>
          <w:bCs/>
          <w:sz w:val="24"/>
          <w:szCs w:val="24"/>
        </w:rPr>
        <w:t xml:space="preserve"> 5</w:t>
      </w:r>
      <w:r>
        <w:rPr>
          <w:rFonts w:ascii="Calibri" w:hAnsi="Calibri" w:hint="eastAsia"/>
          <w:b/>
          <w:bCs/>
          <w:sz w:val="24"/>
          <w:szCs w:val="24"/>
        </w:rPr>
        <w:t>일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이내에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통지서에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명시된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대로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지불하면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퇴거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통지를</w:t>
      </w:r>
      <w:r>
        <w:rPr>
          <w:rFonts w:ascii="Calibri" w:hAnsi="Calibri" w:hint="eastAsia"/>
          <w:b/>
          <w:bCs/>
          <w:sz w:val="24"/>
          <w:szCs w:val="24"/>
        </w:rPr>
        <w:t xml:space="preserve"> '</w:t>
      </w:r>
      <w:r>
        <w:rPr>
          <w:rFonts w:ascii="Calibri" w:hAnsi="Calibri" w:hint="eastAsia"/>
          <w:b/>
          <w:bCs/>
          <w:sz w:val="24"/>
          <w:szCs w:val="24"/>
        </w:rPr>
        <w:t>해결</w:t>
      </w:r>
      <w:r>
        <w:rPr>
          <w:rFonts w:ascii="Calibri" w:hAnsi="Calibri" w:hint="eastAsia"/>
          <w:b/>
          <w:bCs/>
          <w:sz w:val="24"/>
          <w:szCs w:val="24"/>
        </w:rPr>
        <w:t>'</w:t>
      </w:r>
      <w:r>
        <w:rPr>
          <w:rFonts w:ascii="Calibri" w:hAnsi="Calibri" w:hint="eastAsia"/>
          <w:b/>
          <w:bCs/>
          <w:sz w:val="24"/>
          <w:szCs w:val="24"/>
        </w:rPr>
        <w:t>할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수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있습니다</w:t>
      </w:r>
      <w:r>
        <w:rPr>
          <w:rFonts w:ascii="Calibri" w:hAnsi="Calibri" w:hint="eastAsia"/>
          <w:b/>
          <w:bCs/>
          <w:sz w:val="24"/>
          <w:szCs w:val="24"/>
        </w:rPr>
        <w:t xml:space="preserve">! </w:t>
      </w:r>
      <w:r>
        <w:rPr>
          <w:rFonts w:ascii="Calibri" w:hAnsi="Calibri" w:hint="eastAsia"/>
          <w:sz w:val="24"/>
          <w:szCs w:val="24"/>
        </w:rPr>
        <w:t>물론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귀하가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임대료를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지불할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능력이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된다고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가정할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때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그렇습니다</w:t>
      </w:r>
      <w:r>
        <w:rPr>
          <w:rFonts w:ascii="Calibri" w:hAnsi="Calibri" w:hint="eastAsia"/>
          <w:sz w:val="24"/>
          <w:szCs w:val="24"/>
        </w:rPr>
        <w:t>.</w:t>
      </w:r>
    </w:p>
    <w:p w:rsidR="00850934" w:rsidRDefault="00822D13">
      <w:pPr>
        <w:pStyle w:val="BodyText"/>
        <w:numPr>
          <w:ilvl w:val="0"/>
          <w:numId w:val="1"/>
        </w:numPr>
        <w:tabs>
          <w:tab w:val="left" w:pos="840"/>
        </w:tabs>
        <w:spacing w:line="286" w:lineRule="exact"/>
        <w:ind w:right="113"/>
      </w:pPr>
      <w:r>
        <w:rPr>
          <w:rFonts w:hint="eastAsia"/>
        </w:rPr>
        <w:t>통지를</w:t>
      </w:r>
      <w:r>
        <w:rPr>
          <w:rFonts w:hint="eastAsia"/>
        </w:rPr>
        <w:t xml:space="preserve"> '</w:t>
      </w:r>
      <w:r>
        <w:rPr>
          <w:rFonts w:hint="eastAsia"/>
        </w:rPr>
        <w:t>해결</w:t>
      </w:r>
      <w:r>
        <w:rPr>
          <w:rFonts w:hint="eastAsia"/>
        </w:rPr>
        <w:t>'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, </w:t>
      </w:r>
      <w:r>
        <w:rPr>
          <w:rFonts w:hint="eastAsia"/>
        </w:rPr>
        <w:t>임대인은</w:t>
      </w:r>
      <w:r>
        <w:rPr>
          <w:rFonts w:hint="eastAsia"/>
        </w:rPr>
        <w:t xml:space="preserve"> </w:t>
      </w:r>
      <w:r>
        <w:rPr>
          <w:rFonts w:hint="eastAsia"/>
        </w:rPr>
        <w:t>퇴거</w:t>
      </w:r>
      <w:r>
        <w:rPr>
          <w:rFonts w:hint="eastAsia"/>
        </w:rPr>
        <w:t xml:space="preserve"> </w:t>
      </w:r>
      <w:r>
        <w:rPr>
          <w:rFonts w:hint="eastAsia"/>
        </w:rPr>
        <w:t>사건을</w:t>
      </w:r>
      <w:r>
        <w:rPr>
          <w:rFonts w:hint="eastAsia"/>
        </w:rPr>
        <w:t xml:space="preserve"> </w:t>
      </w:r>
      <w:r>
        <w:rPr>
          <w:rFonts w:hint="eastAsia"/>
        </w:rPr>
        <w:t>제기해서는</w:t>
      </w:r>
      <w:r>
        <w:rPr>
          <w:rFonts w:hint="eastAsia"/>
        </w:rPr>
        <w:t xml:space="preserve"> </w:t>
      </w:r>
      <w:r>
        <w:rPr>
          <w:rFonts w:hint="eastAsia"/>
        </w:rPr>
        <w:t>안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 xml:space="preserve">. </w:t>
      </w:r>
      <w:r>
        <w:rPr>
          <w:rFonts w:hint="eastAsia"/>
        </w:rPr>
        <w:t>그러나</w:t>
      </w:r>
      <w:r>
        <w:rPr>
          <w:rFonts w:hint="eastAsia"/>
        </w:rPr>
        <w:t xml:space="preserve">, </w:t>
      </w:r>
      <w:r>
        <w:rPr>
          <w:rFonts w:hint="eastAsia"/>
        </w:rPr>
        <w:t>그럼에도</w:t>
      </w:r>
      <w:r>
        <w:rPr>
          <w:rFonts w:hint="eastAsia"/>
        </w:rPr>
        <w:t xml:space="preserve"> </w:t>
      </w:r>
      <w:r>
        <w:rPr>
          <w:rFonts w:hint="eastAsia"/>
        </w:rPr>
        <w:t>불구하고</w:t>
      </w:r>
      <w:r>
        <w:rPr>
          <w:rFonts w:hint="eastAsia"/>
        </w:rPr>
        <w:t xml:space="preserve"> </w:t>
      </w:r>
      <w:r>
        <w:rPr>
          <w:rFonts w:hint="eastAsia"/>
        </w:rPr>
        <w:t>임대인이</w:t>
      </w:r>
      <w:r>
        <w:rPr>
          <w:rFonts w:hint="eastAsia"/>
        </w:rPr>
        <w:t xml:space="preserve"> </w:t>
      </w:r>
      <w:r>
        <w:rPr>
          <w:rFonts w:hint="eastAsia"/>
        </w:rPr>
        <w:t>귀하를</w:t>
      </w:r>
      <w:r>
        <w:rPr>
          <w:rFonts w:hint="eastAsia"/>
        </w:rPr>
        <w:t xml:space="preserve"> </w:t>
      </w:r>
      <w:r>
        <w:rPr>
          <w:rFonts w:hint="eastAsia"/>
        </w:rPr>
        <w:t>법원에</w:t>
      </w:r>
      <w:r>
        <w:rPr>
          <w:rFonts w:hint="eastAsia"/>
        </w:rPr>
        <w:t xml:space="preserve"> </w:t>
      </w:r>
      <w:r>
        <w:rPr>
          <w:rFonts w:hint="eastAsia"/>
        </w:rPr>
        <w:t>소환할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귀하는</w:t>
      </w:r>
      <w:r>
        <w:rPr>
          <w:rFonts w:hint="eastAsia"/>
        </w:rPr>
        <w:t xml:space="preserve"> </w:t>
      </w:r>
      <w:r>
        <w:rPr>
          <w:rFonts w:hint="eastAsia"/>
        </w:rPr>
        <w:t>매우</w:t>
      </w:r>
      <w:r>
        <w:rPr>
          <w:rFonts w:hint="eastAsia"/>
        </w:rPr>
        <w:t xml:space="preserve"> </w:t>
      </w:r>
      <w:r>
        <w:rPr>
          <w:rFonts w:hint="eastAsia"/>
        </w:rPr>
        <w:t>강력한</w:t>
      </w:r>
      <w:r>
        <w:rPr>
          <w:rFonts w:hint="eastAsia"/>
        </w:rPr>
        <w:t xml:space="preserve"> </w:t>
      </w:r>
      <w:r>
        <w:rPr>
          <w:rFonts w:hint="eastAsia"/>
        </w:rPr>
        <w:t>방어를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있게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>.</w:t>
      </w:r>
    </w:p>
    <w:p w:rsidR="00850934" w:rsidRDefault="00822D13">
      <w:pPr>
        <w:pStyle w:val="BodyText"/>
        <w:numPr>
          <w:ilvl w:val="0"/>
          <w:numId w:val="1"/>
        </w:numPr>
        <w:tabs>
          <w:tab w:val="left" w:pos="840"/>
        </w:tabs>
        <w:spacing w:line="286" w:lineRule="exact"/>
        <w:ind w:right="364"/>
      </w:pPr>
      <w:r>
        <w:rPr>
          <w:rFonts w:hint="eastAsia"/>
        </w:rPr>
        <w:t>통지를</w:t>
      </w:r>
      <w:r>
        <w:rPr>
          <w:rFonts w:hint="eastAsia"/>
        </w:rPr>
        <w:t xml:space="preserve"> '</w:t>
      </w:r>
      <w:r>
        <w:rPr>
          <w:rFonts w:hint="eastAsia"/>
        </w:rPr>
        <w:t>해결</w:t>
      </w:r>
      <w:r>
        <w:rPr>
          <w:rFonts w:hint="eastAsia"/>
        </w:rPr>
        <w:t>'</w:t>
      </w:r>
      <w:r>
        <w:rPr>
          <w:rFonts w:hint="eastAsia"/>
        </w:rPr>
        <w:t>하려는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임차인이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금액에</w:t>
      </w:r>
      <w:r>
        <w:rPr>
          <w:rFonts w:hint="eastAsia"/>
        </w:rPr>
        <w:t xml:space="preserve"> </w:t>
      </w:r>
      <w:r>
        <w:rPr>
          <w:rFonts w:hint="eastAsia"/>
        </w:rPr>
        <w:t>동의하지</w:t>
      </w:r>
      <w:r>
        <w:rPr>
          <w:rFonts w:hint="eastAsia"/>
        </w:rPr>
        <w:t xml:space="preserve"> </w:t>
      </w:r>
      <w:r>
        <w:rPr>
          <w:rFonts w:hint="eastAsia"/>
        </w:rPr>
        <w:t>않더라도</w:t>
      </w:r>
      <w:r>
        <w:rPr>
          <w:rFonts w:hint="eastAsia"/>
        </w:rPr>
        <w:t xml:space="preserve"> </w:t>
      </w:r>
      <w:r>
        <w:rPr>
          <w:rFonts w:hint="eastAsia"/>
        </w:rPr>
        <w:t>임차인은</w:t>
      </w:r>
      <w:r>
        <w:rPr>
          <w:rFonts w:hint="eastAsia"/>
        </w:rPr>
        <w:t xml:space="preserve"> </w:t>
      </w:r>
      <w:r>
        <w:rPr>
          <w:rFonts w:hint="eastAsia"/>
        </w:rPr>
        <w:t>통지서의</w:t>
      </w:r>
      <w:r>
        <w:rPr>
          <w:rFonts w:hint="eastAsia"/>
        </w:rPr>
        <w:t xml:space="preserve"> </w:t>
      </w:r>
      <w:r>
        <w:rPr>
          <w:rFonts w:hint="eastAsia"/>
        </w:rPr>
        <w:t>내용대로</w:t>
      </w:r>
      <w:r>
        <w:rPr>
          <w:rFonts w:hint="eastAsia"/>
        </w:rPr>
        <w:t xml:space="preserve"> </w:t>
      </w:r>
      <w:r>
        <w:rPr>
          <w:rFonts w:hint="eastAsia"/>
        </w:rPr>
        <w:t>정확하게</w:t>
      </w:r>
      <w:r>
        <w:rPr>
          <w:rFonts w:hint="eastAsia"/>
        </w:rPr>
        <w:t xml:space="preserve"> </w:t>
      </w:r>
      <w:r>
        <w:rPr>
          <w:rFonts w:hint="eastAsia"/>
        </w:rPr>
        <w:t>지불해야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:rsidR="00850934" w:rsidRDefault="00822D13">
      <w:pPr>
        <w:pStyle w:val="BodyText"/>
        <w:numPr>
          <w:ilvl w:val="0"/>
          <w:numId w:val="1"/>
        </w:numPr>
        <w:tabs>
          <w:tab w:val="left" w:pos="840"/>
        </w:tabs>
        <w:spacing w:line="286" w:lineRule="exact"/>
        <w:ind w:right="136"/>
      </w:pPr>
      <w:r>
        <w:rPr>
          <w:rFonts w:hint="eastAsia"/>
        </w:rPr>
        <w:t>임차인은</w:t>
      </w:r>
      <w:r>
        <w:rPr>
          <w:rFonts w:hint="eastAsia"/>
        </w:rPr>
        <w:t xml:space="preserve"> '</w:t>
      </w:r>
      <w:r>
        <w:rPr>
          <w:rFonts w:hint="eastAsia"/>
        </w:rPr>
        <w:t>해결</w:t>
      </w:r>
      <w:r>
        <w:rPr>
          <w:rFonts w:hint="eastAsia"/>
        </w:rPr>
        <w:t>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문서화하기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일을</w:t>
      </w:r>
      <w:r>
        <w:rPr>
          <w:rFonts w:hint="eastAsia"/>
        </w:rPr>
        <w:t xml:space="preserve"> </w:t>
      </w:r>
      <w:r>
        <w:rPr>
          <w:rFonts w:hint="eastAsia"/>
        </w:rPr>
        <w:t>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(</w:t>
      </w:r>
      <w:r>
        <w:rPr>
          <w:rFonts w:hint="eastAsia"/>
        </w:rPr>
        <w:t>확인</w:t>
      </w:r>
      <w:r>
        <w:rPr>
          <w:rFonts w:hint="eastAsia"/>
        </w:rPr>
        <w:t xml:space="preserve"> </w:t>
      </w:r>
      <w:r>
        <w:rPr>
          <w:rFonts w:hint="eastAsia"/>
        </w:rPr>
        <w:t>이메일을</w:t>
      </w:r>
      <w:r>
        <w:rPr>
          <w:rFonts w:hint="eastAsia"/>
        </w:rPr>
        <w:t xml:space="preserve"> </w:t>
      </w:r>
      <w:r>
        <w:rPr>
          <w:rFonts w:hint="eastAsia"/>
        </w:rPr>
        <w:t>보내거나</w:t>
      </w:r>
      <w:r>
        <w:rPr>
          <w:rFonts w:hint="eastAsia"/>
        </w:rPr>
        <w:t xml:space="preserve">, </w:t>
      </w:r>
      <w:r>
        <w:rPr>
          <w:rFonts w:hint="eastAsia"/>
        </w:rPr>
        <w:t>임대인에게</w:t>
      </w:r>
      <w:r>
        <w:rPr>
          <w:rFonts w:hint="eastAsia"/>
        </w:rPr>
        <w:t xml:space="preserve"> </w:t>
      </w:r>
      <w:r>
        <w:rPr>
          <w:rFonts w:hint="eastAsia"/>
        </w:rPr>
        <w:t>수표를</w:t>
      </w:r>
      <w:r>
        <w:rPr>
          <w:rFonts w:hint="eastAsia"/>
        </w:rPr>
        <w:t xml:space="preserve"> </w:t>
      </w:r>
      <w:r>
        <w:rPr>
          <w:rFonts w:hint="eastAsia"/>
        </w:rPr>
        <w:t>주는</w:t>
      </w:r>
      <w:r>
        <w:rPr>
          <w:rFonts w:hint="eastAsia"/>
        </w:rPr>
        <w:t xml:space="preserve"> </w:t>
      </w:r>
      <w:r>
        <w:rPr>
          <w:rFonts w:hint="eastAsia"/>
        </w:rPr>
        <w:t>자신의</w:t>
      </w:r>
      <w:r>
        <w:rPr>
          <w:rFonts w:hint="eastAsia"/>
        </w:rPr>
        <w:t xml:space="preserve"> </w:t>
      </w:r>
      <w:r>
        <w:rPr>
          <w:rFonts w:hint="eastAsia"/>
        </w:rPr>
        <w:t>사진을</w:t>
      </w:r>
      <w:r>
        <w:rPr>
          <w:rFonts w:hint="eastAsia"/>
        </w:rPr>
        <w:t xml:space="preserve"> </w:t>
      </w:r>
      <w:r>
        <w:rPr>
          <w:rFonts w:hint="eastAsia"/>
        </w:rPr>
        <w:t>찍거나</w:t>
      </w:r>
      <w:r>
        <w:rPr>
          <w:rFonts w:hint="eastAsia"/>
        </w:rPr>
        <w:t xml:space="preserve"> </w:t>
      </w:r>
      <w:r>
        <w:rPr>
          <w:rFonts w:hint="eastAsia"/>
        </w:rPr>
        <w:t>영수증을</w:t>
      </w:r>
      <w:r>
        <w:rPr>
          <w:rFonts w:hint="eastAsia"/>
        </w:rPr>
        <w:t xml:space="preserve"> </w:t>
      </w:r>
      <w:r>
        <w:rPr>
          <w:rFonts w:hint="eastAsia"/>
        </w:rPr>
        <w:t>받는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>).</w:t>
      </w:r>
    </w:p>
    <w:p w:rsidR="00850934" w:rsidRDefault="00850934">
      <w:pPr>
        <w:spacing w:before="4" w:line="280" w:lineRule="exact"/>
        <w:rPr>
          <w:sz w:val="28"/>
          <w:szCs w:val="28"/>
        </w:rPr>
      </w:pPr>
    </w:p>
    <w:p w:rsidR="00850934" w:rsidRDefault="00822D13">
      <w:pPr>
        <w:spacing w:line="286" w:lineRule="exact"/>
        <w:ind w:left="119" w:right="18"/>
        <w:rPr>
          <w:rFonts w:ascii="Calibri" w:eastAsia="Calibri" w:hAnsi="Calibri" w:cs="Calibri"/>
          <w:sz w:val="24"/>
          <w:szCs w:val="24"/>
        </w:rPr>
      </w:pPr>
      <w:r>
        <w:rPr>
          <w:rFonts w:ascii="Calibri" w:hint="eastAsia"/>
          <w:b/>
          <w:sz w:val="24"/>
        </w:rPr>
        <w:t>마지막으로</w:t>
      </w:r>
      <w:r>
        <w:rPr>
          <w:rFonts w:ascii="Calibri" w:hint="eastAsia"/>
          <w:b/>
          <w:sz w:val="24"/>
        </w:rPr>
        <w:t xml:space="preserve">, </w:t>
      </w:r>
      <w:r>
        <w:rPr>
          <w:rFonts w:ascii="Calibri" w:hint="eastAsia"/>
          <w:b/>
          <w:sz w:val="24"/>
        </w:rPr>
        <w:t>유닛의</w:t>
      </w:r>
      <w:r>
        <w:rPr>
          <w:rFonts w:ascii="Calibri" w:hint="eastAsia"/>
          <w:b/>
          <w:sz w:val="24"/>
        </w:rPr>
        <w:t xml:space="preserve"> </w:t>
      </w:r>
      <w:r>
        <w:rPr>
          <w:rFonts w:ascii="Calibri" w:hint="eastAsia"/>
          <w:b/>
          <w:sz w:val="24"/>
        </w:rPr>
        <w:t>주요</w:t>
      </w:r>
      <w:r>
        <w:rPr>
          <w:rFonts w:ascii="Calibri" w:hint="eastAsia"/>
          <w:b/>
          <w:sz w:val="24"/>
        </w:rPr>
        <w:t xml:space="preserve"> </w:t>
      </w:r>
      <w:r>
        <w:rPr>
          <w:rFonts w:ascii="Calibri" w:hint="eastAsia"/>
          <w:b/>
          <w:sz w:val="24"/>
        </w:rPr>
        <w:t>코드</w:t>
      </w:r>
      <w:r>
        <w:rPr>
          <w:rFonts w:ascii="Calibri" w:hint="eastAsia"/>
          <w:b/>
          <w:sz w:val="24"/>
        </w:rPr>
        <w:t xml:space="preserve"> </w:t>
      </w:r>
      <w:r>
        <w:rPr>
          <w:rFonts w:ascii="Calibri" w:hint="eastAsia"/>
          <w:b/>
          <w:sz w:val="24"/>
        </w:rPr>
        <w:t>위반에</w:t>
      </w:r>
      <w:r>
        <w:rPr>
          <w:rFonts w:ascii="Calibri" w:hint="eastAsia"/>
          <w:b/>
          <w:sz w:val="24"/>
        </w:rPr>
        <w:t xml:space="preserve"> </w:t>
      </w:r>
      <w:r>
        <w:rPr>
          <w:rFonts w:ascii="Calibri" w:hint="eastAsia"/>
          <w:b/>
          <w:sz w:val="24"/>
        </w:rPr>
        <w:t>관해</w:t>
      </w:r>
      <w:r>
        <w:rPr>
          <w:rFonts w:ascii="Calibri" w:hint="eastAsia"/>
          <w:b/>
          <w:sz w:val="24"/>
        </w:rPr>
        <w:t xml:space="preserve"> </w:t>
      </w:r>
      <w:r>
        <w:rPr>
          <w:rFonts w:ascii="Calibri" w:hint="eastAsia"/>
          <w:b/>
          <w:sz w:val="24"/>
        </w:rPr>
        <w:t>알아보십시오</w:t>
      </w:r>
      <w:r>
        <w:rPr>
          <w:rFonts w:ascii="Calibri" w:hint="eastAsia"/>
          <w:b/>
          <w:sz w:val="24"/>
        </w:rPr>
        <w:t xml:space="preserve">. </w:t>
      </w:r>
      <w:r>
        <w:rPr>
          <w:rFonts w:ascii="Calibri" w:hint="eastAsia"/>
          <w:sz w:val="24"/>
        </w:rPr>
        <w:t>지불을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거부하는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임차인이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퇴거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통지를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받는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경우</w:t>
      </w:r>
      <w:r>
        <w:rPr>
          <w:rFonts w:ascii="Calibri" w:hint="eastAsia"/>
          <w:sz w:val="24"/>
        </w:rPr>
        <w:t xml:space="preserve">, </w:t>
      </w:r>
      <w:r>
        <w:rPr>
          <w:rFonts w:ascii="Calibri" w:hint="eastAsia"/>
          <w:sz w:val="24"/>
        </w:rPr>
        <w:t>실제로는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해당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주택이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전액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임대할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가치가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없다는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증거를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제시하면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도움이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될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수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있습니다</w:t>
      </w:r>
      <w:r>
        <w:rPr>
          <w:rFonts w:ascii="Calibri" w:hint="eastAsia"/>
          <w:sz w:val="24"/>
        </w:rPr>
        <w:t>.</w:t>
      </w:r>
    </w:p>
    <w:p w:rsidR="00850934" w:rsidRDefault="00822D13">
      <w:pPr>
        <w:pStyle w:val="BodyText"/>
        <w:numPr>
          <w:ilvl w:val="0"/>
          <w:numId w:val="1"/>
        </w:numPr>
        <w:tabs>
          <w:tab w:val="left" w:pos="840"/>
        </w:tabs>
        <w:spacing w:line="286" w:lineRule="exact"/>
        <w:ind w:right="250"/>
      </w:pP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들어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건물</w:t>
      </w:r>
      <w:r>
        <w:rPr>
          <w:rFonts w:hint="eastAsia"/>
        </w:rPr>
        <w:t xml:space="preserve"> </w:t>
      </w:r>
      <w:r>
        <w:rPr>
          <w:rFonts w:hint="eastAsia"/>
        </w:rPr>
        <w:t>코드를</w:t>
      </w:r>
      <w:r>
        <w:rPr>
          <w:rFonts w:hint="eastAsia"/>
        </w:rPr>
        <w:t xml:space="preserve"> </w:t>
      </w:r>
      <w:r>
        <w:rPr>
          <w:rFonts w:hint="eastAsia"/>
        </w:rPr>
        <w:t>보십시오</w:t>
      </w:r>
      <w:r>
        <w:rPr>
          <w:rFonts w:hint="eastAsia"/>
        </w:rPr>
        <w:t xml:space="preserve">.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강력한</w:t>
      </w:r>
      <w:r>
        <w:rPr>
          <w:rFonts w:hint="eastAsia"/>
        </w:rPr>
        <w:t xml:space="preserve"> </w:t>
      </w:r>
      <w:r>
        <w:rPr>
          <w:rFonts w:hint="eastAsia"/>
        </w:rPr>
        <w:t>사건들은</w:t>
      </w:r>
      <w:r>
        <w:rPr>
          <w:rFonts w:hint="eastAsia"/>
        </w:rPr>
        <w:t xml:space="preserve"> </w:t>
      </w:r>
      <w:r>
        <w:rPr>
          <w:rFonts w:hint="eastAsia"/>
        </w:rPr>
        <w:t>자신의</w:t>
      </w:r>
      <w:r>
        <w:rPr>
          <w:rFonts w:hint="eastAsia"/>
        </w:rPr>
        <w:t xml:space="preserve"> </w:t>
      </w:r>
      <w:r>
        <w:rPr>
          <w:rFonts w:hint="eastAsia"/>
        </w:rPr>
        <w:t>삶을</w:t>
      </w:r>
      <w:r>
        <w:rPr>
          <w:rFonts w:hint="eastAsia"/>
        </w:rPr>
        <w:t xml:space="preserve"> </w:t>
      </w:r>
      <w:r>
        <w:rPr>
          <w:rFonts w:hint="eastAsia"/>
        </w:rPr>
        <w:lastRenderedPageBreak/>
        <w:t>꾸려나갈</w:t>
      </w:r>
      <w:r>
        <w:rPr>
          <w:rFonts w:hint="eastAsia"/>
        </w:rPr>
        <w:t xml:space="preserve"> </w:t>
      </w:r>
      <w:r>
        <w:rPr>
          <w:rFonts w:hint="eastAsia"/>
        </w:rPr>
        <w:t>능력을</w:t>
      </w:r>
      <w:r>
        <w:rPr>
          <w:rFonts w:hint="eastAsia"/>
        </w:rPr>
        <w:t xml:space="preserve"> </w:t>
      </w:r>
      <w:r>
        <w:rPr>
          <w:rFonts w:hint="eastAsia"/>
        </w:rPr>
        <w:t>진정으로</w:t>
      </w:r>
      <w:r>
        <w:rPr>
          <w:rFonts w:hint="eastAsia"/>
        </w:rPr>
        <w:t xml:space="preserve"> </w:t>
      </w:r>
      <w:r>
        <w:rPr>
          <w:rFonts w:hint="eastAsia"/>
        </w:rPr>
        <w:t>방해하는</w:t>
      </w:r>
      <w:r>
        <w:rPr>
          <w:rFonts w:hint="eastAsia"/>
        </w:rPr>
        <w:t xml:space="preserve"> </w:t>
      </w:r>
      <w:r>
        <w:rPr>
          <w:rFonts w:hint="eastAsia"/>
        </w:rPr>
        <w:t>위반</w:t>
      </w:r>
      <w:r>
        <w:rPr>
          <w:rFonts w:hint="eastAsia"/>
        </w:rPr>
        <w:t xml:space="preserve"> </w:t>
      </w:r>
      <w:r>
        <w:rPr>
          <w:rFonts w:hint="eastAsia"/>
        </w:rPr>
        <w:t>사항에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것입니다</w:t>
      </w:r>
      <w:r>
        <w:rPr>
          <w:rFonts w:hint="eastAsia"/>
        </w:rPr>
        <w:t>.</w:t>
      </w:r>
    </w:p>
    <w:p w:rsidR="00850934" w:rsidRDefault="00850934">
      <w:pPr>
        <w:spacing w:line="286" w:lineRule="exact"/>
        <w:sectPr w:rsidR="00850934">
          <w:footerReference w:type="default" r:id="rId9"/>
          <w:type w:val="continuous"/>
          <w:pgSz w:w="12240" w:h="15840"/>
          <w:pgMar w:top="1400" w:right="1360" w:bottom="980" w:left="1320" w:header="720" w:footer="788" w:gutter="0"/>
          <w:pgNumType w:start="1"/>
          <w:cols w:space="720"/>
        </w:sectPr>
      </w:pPr>
    </w:p>
    <w:p w:rsidR="00850934" w:rsidRDefault="00822D13">
      <w:pPr>
        <w:pStyle w:val="BodyText"/>
        <w:spacing w:before="36"/>
        <w:ind w:left="3089" w:firstLine="0"/>
        <w:rPr>
          <w:rFonts w:cs="Calibri"/>
        </w:rPr>
      </w:pPr>
      <w:r>
        <w:lastRenderedPageBreak/>
        <w:pict>
          <v:group id="_x0000_s1026" style="position:absolute;left:0;text-align:left;margin-left:68.55pt;margin-top:-1.05pt;width:474.85pt;height:20.35pt;z-index:-251658240;mso-position-horizontal-relative:page" coordorigin="1371,-21" coordsize="9497,407">
            <v:group id="_x0000_s1033" style="position:absolute;left:10852;top:-5;width:2;height:375" coordorigin="10852,-5" coordsize="2,375">
              <v:shape id="_x0000_s1034" style="position:absolute;left:10852;top:-5;width:2;height:375" coordorigin="10852,-5" coordsize="0,375" path="m10852,370r,-375e" filled="f" strokeweight=".85pt">
                <v:path arrowok="t"/>
              </v:shape>
            </v:group>
            <v:group id="_x0000_s1031" style="position:absolute;left:1387;top:-5;width:2;height:375" coordorigin="1387,-5" coordsize="2,375">
              <v:shape id="_x0000_s1032" style="position:absolute;left:1387;top:-5;width:2;height:375" coordorigin="1387,-5" coordsize="0,375" path="m1387,370r,-375e" filled="f" strokeweight=".85pt">
                <v:path arrowok="t"/>
              </v:shape>
            </v:group>
            <v:group id="_x0000_s1029" style="position:absolute;left:1380;top:-13;width:9480;height:2" coordorigin="1380,-13" coordsize="9480,2">
              <v:shape id="_x0000_s1030" style="position:absolute;left:1380;top:-13;width:9480;height:2" coordorigin="1380,-13" coordsize="9480,0" path="m1380,-13r9480,e" filled="f" strokeweight=".85pt">
                <v:path arrowok="t"/>
              </v:shape>
            </v:group>
            <v:group id="_x0000_s1027" style="position:absolute;left:1380;top:377;width:9480;height:2" coordorigin="1380,377" coordsize="9480,2">
              <v:shape id="_x0000_s1028" style="position:absolute;left:1380;top:377;width:9480;height:2" coordorigin="1380,377" coordsize="9480,0" path="m1380,377r9480,e" filled="f" strokeweight=".85pt">
                <v:path arrowok="t"/>
              </v:shape>
            </v:group>
            <w10:wrap anchorx="page"/>
          </v:group>
        </w:pict>
      </w:r>
      <w:r>
        <w:rPr>
          <w:rFonts w:hint="eastAsia"/>
        </w:rPr>
        <w:t>건물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임차인</w:t>
      </w:r>
      <w:r>
        <w:rPr>
          <w:rFonts w:hint="eastAsia"/>
        </w:rPr>
        <w:t xml:space="preserve"> </w:t>
      </w:r>
      <w:r>
        <w:rPr>
          <w:rFonts w:hint="eastAsia"/>
        </w:rPr>
        <w:t>조직</w:t>
      </w:r>
    </w:p>
    <w:p w:rsidR="00850934" w:rsidRDefault="00850934">
      <w:pPr>
        <w:spacing w:before="17" w:line="320" w:lineRule="exact"/>
        <w:rPr>
          <w:sz w:val="32"/>
          <w:szCs w:val="32"/>
        </w:rPr>
      </w:pPr>
    </w:p>
    <w:p w:rsidR="00850934" w:rsidRDefault="00822D13">
      <w:pPr>
        <w:spacing w:line="286" w:lineRule="exact"/>
        <w:ind w:left="119" w:right="128"/>
        <w:rPr>
          <w:rFonts w:ascii="Calibri" w:eastAsia="Calibri" w:hAnsi="Calibri" w:cs="Calibri"/>
          <w:sz w:val="24"/>
          <w:szCs w:val="24"/>
        </w:rPr>
      </w:pPr>
      <w:r>
        <w:rPr>
          <w:rFonts w:ascii="Calibri" w:hint="eastAsia"/>
          <w:b/>
          <w:sz w:val="24"/>
        </w:rPr>
        <w:t>법률에서는</w:t>
      </w:r>
      <w:r>
        <w:rPr>
          <w:rFonts w:ascii="Calibri" w:hint="eastAsia"/>
          <w:b/>
          <w:sz w:val="24"/>
        </w:rPr>
        <w:t xml:space="preserve"> </w:t>
      </w:r>
      <w:r>
        <w:rPr>
          <w:rFonts w:ascii="Calibri" w:hint="eastAsia"/>
          <w:b/>
          <w:sz w:val="24"/>
        </w:rPr>
        <w:t>임차인을</w:t>
      </w:r>
      <w:r>
        <w:rPr>
          <w:rFonts w:ascii="Calibri" w:hint="eastAsia"/>
          <w:b/>
          <w:sz w:val="24"/>
        </w:rPr>
        <w:t xml:space="preserve"> </w:t>
      </w:r>
      <w:r>
        <w:rPr>
          <w:rFonts w:ascii="Calibri" w:hint="eastAsia"/>
          <w:b/>
          <w:sz w:val="24"/>
        </w:rPr>
        <w:t>보복으로부터</w:t>
      </w:r>
      <w:r>
        <w:rPr>
          <w:rFonts w:ascii="Calibri" w:hint="eastAsia"/>
          <w:b/>
          <w:sz w:val="24"/>
        </w:rPr>
        <w:t xml:space="preserve"> </w:t>
      </w:r>
      <w:r>
        <w:rPr>
          <w:rFonts w:ascii="Calibri" w:hint="eastAsia"/>
          <w:b/>
          <w:sz w:val="24"/>
        </w:rPr>
        <w:t>보호합니다</w:t>
      </w:r>
      <w:r>
        <w:rPr>
          <w:rFonts w:ascii="Calibri" w:hint="eastAsia"/>
          <w:b/>
          <w:sz w:val="24"/>
        </w:rPr>
        <w:t xml:space="preserve">! </w:t>
      </w:r>
      <w:r>
        <w:rPr>
          <w:rFonts w:ascii="Calibri" w:hint="eastAsia"/>
          <w:sz w:val="24"/>
        </w:rPr>
        <w:t>일반적으로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보호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조치를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취하면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임대인은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해당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조치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후</w:t>
      </w:r>
      <w:r>
        <w:rPr>
          <w:rFonts w:ascii="Calibri" w:hint="eastAsia"/>
          <w:sz w:val="24"/>
        </w:rPr>
        <w:t xml:space="preserve"> 1</w:t>
      </w:r>
      <w:r>
        <w:rPr>
          <w:rFonts w:ascii="Calibri" w:hint="eastAsia"/>
          <w:sz w:val="24"/>
        </w:rPr>
        <w:t>년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이내에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귀하를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퇴거시킬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수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없습니다</w:t>
      </w:r>
      <w:r>
        <w:rPr>
          <w:rFonts w:ascii="Calibri" w:hint="eastAsia"/>
          <w:sz w:val="24"/>
        </w:rPr>
        <w:t xml:space="preserve">. </w:t>
      </w:r>
      <w:r>
        <w:rPr>
          <w:rFonts w:ascii="Calibri" w:hint="eastAsia"/>
          <w:sz w:val="24"/>
        </w:rPr>
        <w:t>시카고와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일리노이주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법률에서는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이를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금지합니다</w:t>
      </w:r>
      <w:r>
        <w:rPr>
          <w:rFonts w:ascii="Calibri" w:hint="eastAsia"/>
          <w:sz w:val="24"/>
        </w:rPr>
        <w:t>.</w:t>
      </w:r>
    </w:p>
    <w:p w:rsidR="00850934" w:rsidRDefault="00822D13">
      <w:pPr>
        <w:pStyle w:val="BodyText"/>
        <w:numPr>
          <w:ilvl w:val="0"/>
          <w:numId w:val="1"/>
        </w:numPr>
        <w:tabs>
          <w:tab w:val="left" w:pos="840"/>
        </w:tabs>
        <w:spacing w:line="286" w:lineRule="exact"/>
        <w:ind w:right="366"/>
        <w:rPr>
          <w:rFonts w:cs="Calibri"/>
        </w:rPr>
      </w:pP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언론에</w:t>
      </w:r>
      <w:r>
        <w:rPr>
          <w:rFonts w:hint="eastAsia"/>
        </w:rPr>
        <w:t xml:space="preserve"> </w:t>
      </w:r>
      <w:r>
        <w:rPr>
          <w:rFonts w:hint="eastAsia"/>
        </w:rPr>
        <w:t>가서</w:t>
      </w:r>
      <w:r>
        <w:rPr>
          <w:rFonts w:hint="eastAsia"/>
        </w:rPr>
        <w:t xml:space="preserve"> </w:t>
      </w:r>
      <w:r>
        <w:rPr>
          <w:rFonts w:hint="eastAsia"/>
        </w:rPr>
        <w:t>지역</w:t>
      </w:r>
      <w:r>
        <w:rPr>
          <w:rFonts w:hint="eastAsia"/>
        </w:rPr>
        <w:t xml:space="preserve"> </w:t>
      </w:r>
      <w:r>
        <w:rPr>
          <w:rFonts w:hint="eastAsia"/>
        </w:rPr>
        <w:t>사회</w:t>
      </w:r>
      <w:r>
        <w:rPr>
          <w:rFonts w:hint="eastAsia"/>
        </w:rPr>
        <w:t xml:space="preserve"> </w:t>
      </w:r>
      <w:r>
        <w:rPr>
          <w:rFonts w:hint="eastAsia"/>
        </w:rPr>
        <w:t>단체의</w:t>
      </w:r>
      <w:r>
        <w:rPr>
          <w:rFonts w:hint="eastAsia"/>
        </w:rPr>
        <w:t xml:space="preserve"> </w:t>
      </w:r>
      <w:r>
        <w:rPr>
          <w:rFonts w:hint="eastAsia"/>
        </w:rPr>
        <w:t>도움을</w:t>
      </w:r>
      <w:r>
        <w:rPr>
          <w:rFonts w:hint="eastAsia"/>
        </w:rPr>
        <w:t xml:space="preserve"> </w:t>
      </w:r>
      <w:r>
        <w:rPr>
          <w:rFonts w:hint="eastAsia"/>
        </w:rPr>
        <w:t>구하고</w:t>
      </w:r>
      <w:r>
        <w:rPr>
          <w:rFonts w:hint="eastAsia"/>
        </w:rPr>
        <w:t xml:space="preserve"> </w:t>
      </w:r>
      <w:r>
        <w:rPr>
          <w:rFonts w:hint="eastAsia"/>
        </w:rPr>
        <w:t>임차인</w:t>
      </w:r>
      <w:r>
        <w:rPr>
          <w:rFonts w:hint="eastAsia"/>
        </w:rPr>
        <w:t xml:space="preserve"> </w:t>
      </w:r>
      <w:r>
        <w:rPr>
          <w:rFonts w:hint="eastAsia"/>
        </w:rPr>
        <w:t>조합을</w:t>
      </w:r>
      <w:r>
        <w:rPr>
          <w:rFonts w:hint="eastAsia"/>
        </w:rPr>
        <w:t xml:space="preserve"> </w:t>
      </w:r>
      <w:r>
        <w:rPr>
          <w:rFonts w:hint="eastAsia"/>
        </w:rPr>
        <w:t>구성하십시오</w:t>
      </w:r>
      <w:r>
        <w:rPr>
          <w:rFonts w:hint="eastAsia"/>
        </w:rPr>
        <w:t>.</w:t>
      </w:r>
    </w:p>
    <w:p w:rsidR="00850934" w:rsidRDefault="00850934">
      <w:pPr>
        <w:spacing w:before="4" w:line="280" w:lineRule="exact"/>
        <w:rPr>
          <w:sz w:val="28"/>
          <w:szCs w:val="28"/>
        </w:rPr>
      </w:pPr>
    </w:p>
    <w:p w:rsidR="00850934" w:rsidRDefault="00822D13">
      <w:pPr>
        <w:ind w:left="119" w:right="20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int="eastAsia"/>
          <w:b/>
          <w:sz w:val="24"/>
        </w:rPr>
        <w:t>유세는</w:t>
      </w:r>
      <w:r>
        <w:rPr>
          <w:rFonts w:ascii="Calibri" w:hint="eastAsia"/>
          <w:b/>
          <w:sz w:val="24"/>
        </w:rPr>
        <w:t xml:space="preserve"> </w:t>
      </w:r>
      <w:r>
        <w:rPr>
          <w:rFonts w:ascii="Calibri" w:hint="eastAsia"/>
          <w:b/>
          <w:sz w:val="24"/>
        </w:rPr>
        <w:t>애매한</w:t>
      </w:r>
      <w:r>
        <w:rPr>
          <w:rFonts w:ascii="Calibri" w:hint="eastAsia"/>
          <w:b/>
          <w:sz w:val="24"/>
        </w:rPr>
        <w:t xml:space="preserve"> </w:t>
      </w:r>
      <w:r>
        <w:rPr>
          <w:rFonts w:ascii="Calibri" w:hint="eastAsia"/>
          <w:b/>
          <w:sz w:val="24"/>
        </w:rPr>
        <w:t>사항입니다</w:t>
      </w:r>
      <w:r>
        <w:rPr>
          <w:rFonts w:ascii="Calibri" w:hint="eastAsia"/>
          <w:b/>
          <w:sz w:val="24"/>
        </w:rPr>
        <w:t xml:space="preserve">. </w:t>
      </w:r>
      <w:r>
        <w:rPr>
          <w:rFonts w:ascii="Calibri" w:hint="eastAsia"/>
          <w:sz w:val="24"/>
        </w:rPr>
        <w:t>임대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계약에서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방문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유세를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금지하는지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확인하십시오</w:t>
      </w:r>
      <w:r>
        <w:rPr>
          <w:rFonts w:ascii="Calibri" w:hint="eastAsia"/>
          <w:sz w:val="24"/>
        </w:rPr>
        <w:t>.</w:t>
      </w:r>
    </w:p>
    <w:p w:rsidR="00850934" w:rsidRDefault="00822D13">
      <w:pPr>
        <w:numPr>
          <w:ilvl w:val="0"/>
          <w:numId w:val="1"/>
        </w:numPr>
        <w:tabs>
          <w:tab w:val="left" w:pos="840"/>
        </w:tabs>
        <w:spacing w:before="201" w:line="286" w:lineRule="exact"/>
        <w:ind w:right="654"/>
        <w:rPr>
          <w:rFonts w:ascii="Calibri" w:eastAsia="Calibri" w:hAnsi="Calibri" w:cs="Calibri"/>
          <w:sz w:val="24"/>
          <w:szCs w:val="24"/>
        </w:rPr>
      </w:pPr>
      <w:r>
        <w:rPr>
          <w:rFonts w:ascii="Calibri" w:hint="eastAsia"/>
          <w:b/>
          <w:bCs/>
          <w:sz w:val="24"/>
        </w:rPr>
        <w:t>임대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계약에서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방문을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금지하는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경우</w:t>
      </w:r>
      <w:r>
        <w:rPr>
          <w:rFonts w:ascii="Calibri" w:hint="eastAsia"/>
          <w:sz w:val="24"/>
        </w:rPr>
        <w:t xml:space="preserve">, </w:t>
      </w:r>
      <w:r>
        <w:rPr>
          <w:rFonts w:ascii="Calibri" w:hint="eastAsia"/>
          <w:sz w:val="24"/>
        </w:rPr>
        <w:t>임대인은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임대차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계약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조건을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위반했다는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이유로</w:t>
      </w:r>
      <w:r>
        <w:rPr>
          <w:rFonts w:ascii="Calibri" w:hint="eastAsia"/>
          <w:sz w:val="24"/>
        </w:rPr>
        <w:t xml:space="preserve"> 10</w:t>
      </w:r>
      <w:r>
        <w:rPr>
          <w:rFonts w:ascii="Calibri" w:hint="eastAsia"/>
          <w:sz w:val="24"/>
        </w:rPr>
        <w:t>일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퇴거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통지를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할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수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있습니다</w:t>
      </w:r>
      <w:r>
        <w:rPr>
          <w:rFonts w:ascii="Calibri" w:hint="eastAsia"/>
          <w:sz w:val="24"/>
        </w:rPr>
        <w:t>.</w:t>
      </w:r>
    </w:p>
    <w:p w:rsidR="00850934" w:rsidRDefault="00822D13">
      <w:pPr>
        <w:pStyle w:val="BodyText"/>
        <w:numPr>
          <w:ilvl w:val="0"/>
          <w:numId w:val="1"/>
        </w:numPr>
        <w:tabs>
          <w:tab w:val="left" w:pos="840"/>
        </w:tabs>
        <w:spacing w:line="286" w:lineRule="exact"/>
        <w:ind w:right="344"/>
        <w:rPr>
          <w:rFonts w:cs="Calibri"/>
        </w:rPr>
      </w:pPr>
      <w:r>
        <w:rPr>
          <w:rFonts w:hint="eastAsia"/>
          <w:b/>
          <w:bCs/>
        </w:rPr>
        <w:t>그렇지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않을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임대인은</w:t>
      </w:r>
      <w:r>
        <w:rPr>
          <w:rFonts w:hint="eastAsia"/>
        </w:rPr>
        <w:t xml:space="preserve"> </w:t>
      </w:r>
      <w:r>
        <w:rPr>
          <w:rFonts w:hint="eastAsia"/>
        </w:rPr>
        <w:t>이웃</w:t>
      </w:r>
      <w:r>
        <w:rPr>
          <w:rFonts w:hint="eastAsia"/>
        </w:rPr>
        <w:t xml:space="preserve"> </w:t>
      </w:r>
      <w:r>
        <w:rPr>
          <w:rFonts w:hint="eastAsia"/>
        </w:rPr>
        <w:t>사람들의</w:t>
      </w:r>
      <w:r>
        <w:rPr>
          <w:rFonts w:hint="eastAsia"/>
        </w:rPr>
        <w:t xml:space="preserve"> </w:t>
      </w:r>
      <w:r>
        <w:rPr>
          <w:rFonts w:hint="eastAsia"/>
        </w:rPr>
        <w:t>가정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평화로운</w:t>
      </w:r>
      <w:r>
        <w:rPr>
          <w:rFonts w:hint="eastAsia"/>
        </w:rPr>
        <w:t xml:space="preserve"> </w:t>
      </w:r>
      <w:r>
        <w:rPr>
          <w:rFonts w:hint="eastAsia"/>
        </w:rPr>
        <w:t>즐거움을</w:t>
      </w:r>
      <w:r>
        <w:rPr>
          <w:rFonts w:hint="eastAsia"/>
        </w:rPr>
        <w:t xml:space="preserve"> </w:t>
      </w:r>
      <w:r>
        <w:rPr>
          <w:rFonts w:hint="eastAsia"/>
        </w:rPr>
        <w:t>방해한다고</w:t>
      </w:r>
      <w:r>
        <w:rPr>
          <w:rFonts w:hint="eastAsia"/>
        </w:rPr>
        <w:t xml:space="preserve"> </w:t>
      </w:r>
      <w:r>
        <w:rPr>
          <w:rFonts w:hint="eastAsia"/>
        </w:rPr>
        <w:t>주장할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임대인이</w:t>
      </w:r>
      <w:r>
        <w:rPr>
          <w:rFonts w:hint="eastAsia"/>
        </w:rPr>
        <w:t xml:space="preserve"> </w:t>
      </w:r>
      <w:r>
        <w:rPr>
          <w:rFonts w:hint="eastAsia"/>
        </w:rPr>
        <w:t>증명하기</w:t>
      </w:r>
      <w:r>
        <w:rPr>
          <w:rFonts w:hint="eastAsia"/>
        </w:rPr>
        <w:t xml:space="preserve"> </w:t>
      </w:r>
      <w:r>
        <w:rPr>
          <w:rFonts w:hint="eastAsia"/>
        </w:rPr>
        <w:t>어렵습니다</w:t>
      </w:r>
      <w:r>
        <w:rPr>
          <w:rFonts w:hint="eastAsia"/>
        </w:rPr>
        <w:t>.</w:t>
      </w:r>
    </w:p>
    <w:p w:rsidR="00850934" w:rsidRDefault="00822D13">
      <w:pPr>
        <w:pStyle w:val="BodyText"/>
        <w:numPr>
          <w:ilvl w:val="1"/>
          <w:numId w:val="1"/>
        </w:numPr>
        <w:tabs>
          <w:tab w:val="left" w:pos="1560"/>
        </w:tabs>
        <w:spacing w:before="0" w:line="288" w:lineRule="exact"/>
        <w:rPr>
          <w:rFonts w:cs="Calibri"/>
        </w:rPr>
      </w:pPr>
      <w:r>
        <w:rPr>
          <w:rFonts w:hint="eastAsia"/>
        </w:rPr>
        <w:t>전단지를</w:t>
      </w:r>
      <w:r>
        <w:rPr>
          <w:rFonts w:hint="eastAsia"/>
        </w:rPr>
        <w:t xml:space="preserve"> </w:t>
      </w:r>
      <w:r>
        <w:rPr>
          <w:rFonts w:hint="eastAsia"/>
        </w:rPr>
        <w:t>돌리는</w:t>
      </w:r>
      <w:r>
        <w:rPr>
          <w:rFonts w:hint="eastAsia"/>
        </w:rPr>
        <w:t xml:space="preserve"> </w:t>
      </w:r>
      <w:r>
        <w:rPr>
          <w:rFonts w:hint="eastAsia"/>
        </w:rPr>
        <w:t>행위는</w:t>
      </w:r>
      <w:r>
        <w:rPr>
          <w:rFonts w:hint="eastAsia"/>
        </w:rPr>
        <w:t xml:space="preserve"> </w:t>
      </w:r>
      <w:r>
        <w:rPr>
          <w:rFonts w:hint="eastAsia"/>
        </w:rPr>
        <w:t>문을</w:t>
      </w:r>
      <w:r>
        <w:rPr>
          <w:rFonts w:hint="eastAsia"/>
        </w:rPr>
        <w:t xml:space="preserve"> </w:t>
      </w:r>
      <w:r>
        <w:rPr>
          <w:rFonts w:hint="eastAsia"/>
        </w:rPr>
        <w:t>두드리는</w:t>
      </w:r>
      <w:r>
        <w:rPr>
          <w:rFonts w:hint="eastAsia"/>
        </w:rPr>
        <w:t xml:space="preserve"> </w:t>
      </w:r>
      <w:r>
        <w:rPr>
          <w:rFonts w:hint="eastAsia"/>
        </w:rPr>
        <w:t>것보다는</w:t>
      </w:r>
      <w:r>
        <w:rPr>
          <w:rFonts w:hint="eastAsia"/>
        </w:rPr>
        <w:t xml:space="preserve"> </w:t>
      </w:r>
      <w:r>
        <w:rPr>
          <w:rFonts w:hint="eastAsia"/>
        </w:rPr>
        <w:t>낫습니다</w:t>
      </w:r>
      <w:r>
        <w:rPr>
          <w:rFonts w:hint="eastAsia"/>
        </w:rPr>
        <w:t xml:space="preserve">. </w:t>
      </w:r>
      <w:r>
        <w:rPr>
          <w:rFonts w:hint="eastAsia"/>
        </w:rPr>
        <w:t>다만</w:t>
      </w:r>
      <w:r>
        <w:rPr>
          <w:rFonts w:hint="eastAsia"/>
        </w:rPr>
        <w:t xml:space="preserve">,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유닛을</w:t>
      </w:r>
      <w:r>
        <w:rPr>
          <w:rFonts w:hint="eastAsia"/>
        </w:rPr>
        <w:t xml:space="preserve"> </w:t>
      </w:r>
      <w:r>
        <w:rPr>
          <w:rFonts w:hint="eastAsia"/>
        </w:rPr>
        <w:t>귀찮게</w:t>
      </w:r>
      <w:r>
        <w:rPr>
          <w:rFonts w:hint="eastAsia"/>
        </w:rPr>
        <w:t xml:space="preserve"> </w:t>
      </w:r>
      <w:r>
        <w:rPr>
          <w:rFonts w:hint="eastAsia"/>
        </w:rPr>
        <w:t>하지는</w:t>
      </w:r>
      <w:r>
        <w:rPr>
          <w:rFonts w:hint="eastAsia"/>
        </w:rPr>
        <w:t xml:space="preserve"> </w:t>
      </w:r>
      <w:r>
        <w:rPr>
          <w:rFonts w:hint="eastAsia"/>
        </w:rPr>
        <w:t>마십시오</w:t>
      </w:r>
      <w:r>
        <w:rPr>
          <w:rFonts w:hint="eastAsia"/>
        </w:rPr>
        <w:t>.</w:t>
      </w:r>
    </w:p>
    <w:p w:rsidR="00850934" w:rsidRDefault="00822D13">
      <w:pPr>
        <w:pStyle w:val="BodyText"/>
        <w:numPr>
          <w:ilvl w:val="1"/>
          <w:numId w:val="1"/>
        </w:numPr>
        <w:tabs>
          <w:tab w:val="left" w:pos="1560"/>
        </w:tabs>
        <w:spacing w:before="0" w:line="289" w:lineRule="exact"/>
        <w:rPr>
          <w:rFonts w:cs="Calibri"/>
        </w:rPr>
      </w:pPr>
      <w:r>
        <w:rPr>
          <w:rFonts w:hint="eastAsia"/>
        </w:rPr>
        <w:t>경고</w:t>
      </w:r>
      <w:r>
        <w:rPr>
          <w:rFonts w:hint="eastAsia"/>
        </w:rPr>
        <w:t xml:space="preserve">: </w:t>
      </w:r>
      <w:r>
        <w:rPr>
          <w:rFonts w:hint="eastAsia"/>
        </w:rPr>
        <w:t>저희는</w:t>
      </w:r>
      <w:r>
        <w:rPr>
          <w:rFonts w:hint="eastAsia"/>
        </w:rPr>
        <w:t xml:space="preserve"> </w:t>
      </w:r>
      <w:r>
        <w:rPr>
          <w:rFonts w:hint="eastAsia"/>
        </w:rPr>
        <w:t>가정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격리</w:t>
      </w:r>
      <w:r>
        <w:rPr>
          <w:rFonts w:hint="eastAsia"/>
        </w:rPr>
        <w:t xml:space="preserve"> </w:t>
      </w:r>
      <w:r>
        <w:rPr>
          <w:rFonts w:hint="eastAsia"/>
        </w:rPr>
        <w:t>명령에서</w:t>
      </w:r>
      <w:r>
        <w:rPr>
          <w:rFonts w:hint="eastAsia"/>
        </w:rPr>
        <w:t xml:space="preserve"> </w:t>
      </w:r>
      <w:r>
        <w:rPr>
          <w:rFonts w:hint="eastAsia"/>
        </w:rPr>
        <w:t>무엇을</w:t>
      </w:r>
      <w:r>
        <w:rPr>
          <w:rFonts w:hint="eastAsia"/>
        </w:rPr>
        <w:t xml:space="preserve"> </w:t>
      </w:r>
      <w:r>
        <w:rPr>
          <w:rFonts w:hint="eastAsia"/>
        </w:rPr>
        <w:t>기대할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있는지</w:t>
      </w:r>
      <w:r>
        <w:rPr>
          <w:rFonts w:hint="eastAsia"/>
        </w:rPr>
        <w:t xml:space="preserve"> </w:t>
      </w:r>
      <w:r>
        <w:rPr>
          <w:rFonts w:hint="eastAsia"/>
        </w:rPr>
        <w:t>모릅니다</w:t>
      </w:r>
      <w:r>
        <w:rPr>
          <w:rFonts w:hint="eastAsia"/>
        </w:rPr>
        <w:t>.</w:t>
      </w:r>
    </w:p>
    <w:p w:rsidR="00850934" w:rsidRDefault="00850934">
      <w:pPr>
        <w:spacing w:before="17" w:line="260" w:lineRule="exact"/>
        <w:rPr>
          <w:sz w:val="26"/>
          <w:szCs w:val="26"/>
        </w:rPr>
      </w:pPr>
    </w:p>
    <w:p w:rsidR="00850934" w:rsidRDefault="00822D13">
      <w:pPr>
        <w:spacing w:line="286" w:lineRule="exact"/>
        <w:ind w:left="119" w:right="498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hint="eastAsia"/>
          <w:b/>
          <w:bCs/>
          <w:sz w:val="24"/>
          <w:szCs w:val="24"/>
        </w:rPr>
        <w:t>유세를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중지하면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유세에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대한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퇴거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통지를</w:t>
      </w:r>
      <w:r>
        <w:rPr>
          <w:rFonts w:ascii="Calibri" w:hAnsi="Calibri" w:hint="eastAsia"/>
          <w:b/>
          <w:bCs/>
          <w:sz w:val="24"/>
          <w:szCs w:val="24"/>
        </w:rPr>
        <w:t xml:space="preserve"> '</w:t>
      </w:r>
      <w:r>
        <w:rPr>
          <w:rFonts w:ascii="Calibri" w:hAnsi="Calibri" w:hint="eastAsia"/>
          <w:b/>
          <w:bCs/>
          <w:sz w:val="24"/>
          <w:szCs w:val="24"/>
        </w:rPr>
        <w:t>해결</w:t>
      </w:r>
      <w:r>
        <w:rPr>
          <w:rFonts w:ascii="Calibri" w:hAnsi="Calibri" w:hint="eastAsia"/>
          <w:b/>
          <w:bCs/>
          <w:sz w:val="24"/>
          <w:szCs w:val="24"/>
        </w:rPr>
        <w:t>'</w:t>
      </w:r>
      <w:r>
        <w:rPr>
          <w:rFonts w:ascii="Calibri" w:hAnsi="Calibri" w:hint="eastAsia"/>
          <w:b/>
          <w:bCs/>
          <w:sz w:val="24"/>
          <w:szCs w:val="24"/>
        </w:rPr>
        <w:t>할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수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있습니다</w:t>
      </w:r>
      <w:r>
        <w:rPr>
          <w:rFonts w:ascii="Calibri" w:hAnsi="Calibri" w:hint="eastAsia"/>
          <w:b/>
          <w:bCs/>
          <w:sz w:val="24"/>
          <w:szCs w:val="24"/>
        </w:rPr>
        <w:t xml:space="preserve">. </w:t>
      </w:r>
      <w:r>
        <w:rPr>
          <w:rFonts w:ascii="Calibri" w:hAnsi="Calibri" w:hint="eastAsia"/>
          <w:sz w:val="24"/>
          <w:szCs w:val="24"/>
        </w:rPr>
        <w:t>10</w:t>
      </w:r>
      <w:r>
        <w:rPr>
          <w:rFonts w:ascii="Calibri" w:hAnsi="Calibri" w:hint="eastAsia"/>
          <w:sz w:val="24"/>
          <w:szCs w:val="24"/>
        </w:rPr>
        <w:t>일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이내에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퇴거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통지에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해당하는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내용을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확실히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중단하는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한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그렇습니다</w:t>
      </w:r>
      <w:r>
        <w:rPr>
          <w:rFonts w:ascii="Calibri" w:hAnsi="Calibri" w:hint="eastAsia"/>
          <w:sz w:val="24"/>
          <w:szCs w:val="24"/>
        </w:rPr>
        <w:t>.</w:t>
      </w:r>
    </w:p>
    <w:p w:rsidR="00850934" w:rsidRDefault="00822D13">
      <w:pPr>
        <w:pStyle w:val="BodyText"/>
        <w:numPr>
          <w:ilvl w:val="0"/>
          <w:numId w:val="1"/>
        </w:numPr>
        <w:tabs>
          <w:tab w:val="left" w:pos="840"/>
        </w:tabs>
        <w:spacing w:line="286" w:lineRule="exact"/>
        <w:ind w:right="113"/>
        <w:rPr>
          <w:rFonts w:cs="Calibri"/>
        </w:rPr>
      </w:pPr>
      <w:r>
        <w:rPr>
          <w:rFonts w:hint="eastAsia"/>
        </w:rPr>
        <w:t>통지를</w:t>
      </w:r>
      <w:r>
        <w:rPr>
          <w:rFonts w:hint="eastAsia"/>
        </w:rPr>
        <w:t xml:space="preserve"> '</w:t>
      </w:r>
      <w:r>
        <w:rPr>
          <w:rFonts w:hint="eastAsia"/>
        </w:rPr>
        <w:t>해결</w:t>
      </w:r>
      <w:r>
        <w:rPr>
          <w:rFonts w:hint="eastAsia"/>
        </w:rPr>
        <w:t>'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, </w:t>
      </w:r>
      <w:r>
        <w:rPr>
          <w:rFonts w:hint="eastAsia"/>
        </w:rPr>
        <w:t>임대인은</w:t>
      </w:r>
      <w:r>
        <w:rPr>
          <w:rFonts w:hint="eastAsia"/>
        </w:rPr>
        <w:t xml:space="preserve"> </w:t>
      </w:r>
      <w:r>
        <w:rPr>
          <w:rFonts w:hint="eastAsia"/>
        </w:rPr>
        <w:t>퇴거</w:t>
      </w:r>
      <w:r>
        <w:rPr>
          <w:rFonts w:hint="eastAsia"/>
        </w:rPr>
        <w:t xml:space="preserve"> </w:t>
      </w:r>
      <w:r>
        <w:rPr>
          <w:rFonts w:hint="eastAsia"/>
        </w:rPr>
        <w:t>사건을</w:t>
      </w:r>
      <w:r>
        <w:rPr>
          <w:rFonts w:hint="eastAsia"/>
        </w:rPr>
        <w:t xml:space="preserve"> </w:t>
      </w:r>
      <w:r>
        <w:rPr>
          <w:rFonts w:hint="eastAsia"/>
        </w:rPr>
        <w:t>제기해서는</w:t>
      </w:r>
      <w:r>
        <w:rPr>
          <w:rFonts w:hint="eastAsia"/>
        </w:rPr>
        <w:t xml:space="preserve"> </w:t>
      </w:r>
      <w:r>
        <w:rPr>
          <w:rFonts w:hint="eastAsia"/>
        </w:rPr>
        <w:t>안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 xml:space="preserve">. </w:t>
      </w:r>
      <w:r>
        <w:rPr>
          <w:rFonts w:hint="eastAsia"/>
        </w:rPr>
        <w:t>그러나</w:t>
      </w:r>
      <w:r>
        <w:rPr>
          <w:rFonts w:hint="eastAsia"/>
        </w:rPr>
        <w:t xml:space="preserve">, </w:t>
      </w:r>
      <w:r>
        <w:rPr>
          <w:rFonts w:hint="eastAsia"/>
        </w:rPr>
        <w:t>그럼에도</w:t>
      </w:r>
      <w:r>
        <w:rPr>
          <w:rFonts w:hint="eastAsia"/>
        </w:rPr>
        <w:t xml:space="preserve"> </w:t>
      </w:r>
      <w:r>
        <w:rPr>
          <w:rFonts w:hint="eastAsia"/>
        </w:rPr>
        <w:t>불구하고</w:t>
      </w:r>
      <w:r>
        <w:rPr>
          <w:rFonts w:hint="eastAsia"/>
        </w:rPr>
        <w:t xml:space="preserve"> </w:t>
      </w:r>
      <w:r>
        <w:rPr>
          <w:rFonts w:hint="eastAsia"/>
        </w:rPr>
        <w:t>임대인이</w:t>
      </w:r>
      <w:r>
        <w:rPr>
          <w:rFonts w:hint="eastAsia"/>
        </w:rPr>
        <w:t xml:space="preserve"> </w:t>
      </w:r>
      <w:r>
        <w:rPr>
          <w:rFonts w:hint="eastAsia"/>
        </w:rPr>
        <w:t>귀하를</w:t>
      </w:r>
      <w:r>
        <w:rPr>
          <w:rFonts w:hint="eastAsia"/>
        </w:rPr>
        <w:t xml:space="preserve"> </w:t>
      </w:r>
      <w:r>
        <w:rPr>
          <w:rFonts w:hint="eastAsia"/>
        </w:rPr>
        <w:t>법원에</w:t>
      </w:r>
      <w:r>
        <w:rPr>
          <w:rFonts w:hint="eastAsia"/>
        </w:rPr>
        <w:t xml:space="preserve"> </w:t>
      </w:r>
      <w:r>
        <w:rPr>
          <w:rFonts w:hint="eastAsia"/>
        </w:rPr>
        <w:t>소환할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귀하는</w:t>
      </w:r>
      <w:r>
        <w:rPr>
          <w:rFonts w:hint="eastAsia"/>
        </w:rPr>
        <w:t xml:space="preserve"> </w:t>
      </w:r>
      <w:r>
        <w:rPr>
          <w:rFonts w:hint="eastAsia"/>
        </w:rPr>
        <w:t>매우</w:t>
      </w:r>
      <w:r>
        <w:rPr>
          <w:rFonts w:hint="eastAsia"/>
        </w:rPr>
        <w:t xml:space="preserve"> </w:t>
      </w:r>
      <w:r>
        <w:rPr>
          <w:rFonts w:hint="eastAsia"/>
        </w:rPr>
        <w:t>강력한</w:t>
      </w:r>
      <w:r>
        <w:rPr>
          <w:rFonts w:hint="eastAsia"/>
        </w:rPr>
        <w:t xml:space="preserve"> </w:t>
      </w:r>
      <w:r>
        <w:rPr>
          <w:rFonts w:hint="eastAsia"/>
        </w:rPr>
        <w:t>방어를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있게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>.</w:t>
      </w:r>
    </w:p>
    <w:p w:rsidR="00850934" w:rsidRDefault="00822D13">
      <w:pPr>
        <w:pStyle w:val="BodyText"/>
        <w:numPr>
          <w:ilvl w:val="0"/>
          <w:numId w:val="1"/>
        </w:numPr>
        <w:tabs>
          <w:tab w:val="left" w:pos="840"/>
        </w:tabs>
        <w:spacing w:line="286" w:lineRule="exact"/>
        <w:ind w:right="211"/>
        <w:rPr>
          <w:rFonts w:cs="Calibri"/>
        </w:rPr>
      </w:pP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경로를</w:t>
      </w:r>
      <w:r>
        <w:rPr>
          <w:rFonts w:hint="eastAsia"/>
        </w:rPr>
        <w:t xml:space="preserve"> </w:t>
      </w:r>
      <w:r>
        <w:rPr>
          <w:rFonts w:hint="eastAsia"/>
        </w:rPr>
        <w:t>사용하는</w:t>
      </w:r>
      <w:r>
        <w:rPr>
          <w:rFonts w:hint="eastAsia"/>
        </w:rPr>
        <w:t xml:space="preserve"> </w:t>
      </w:r>
      <w:r>
        <w:rPr>
          <w:rFonts w:hint="eastAsia"/>
        </w:rPr>
        <w:t>임차인은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'</w:t>
      </w:r>
      <w:r>
        <w:rPr>
          <w:rFonts w:hint="eastAsia"/>
        </w:rPr>
        <w:t>해결</w:t>
      </w:r>
      <w:r>
        <w:rPr>
          <w:rFonts w:hint="eastAsia"/>
        </w:rPr>
        <w:t>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문서화해야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들어</w:t>
      </w:r>
      <w:r>
        <w:rPr>
          <w:rFonts w:hint="eastAsia"/>
        </w:rPr>
        <w:t xml:space="preserve">, </w:t>
      </w:r>
      <w:r>
        <w:rPr>
          <w:rFonts w:hint="eastAsia"/>
        </w:rPr>
        <w:t>임대인에게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유세하지</w:t>
      </w:r>
      <w:r>
        <w:rPr>
          <w:rFonts w:hint="eastAsia"/>
        </w:rPr>
        <w:t xml:space="preserve"> </w:t>
      </w:r>
      <w:r>
        <w:rPr>
          <w:rFonts w:hint="eastAsia"/>
        </w:rPr>
        <w:t>않는다는</w:t>
      </w:r>
      <w:r>
        <w:rPr>
          <w:rFonts w:hint="eastAsia"/>
        </w:rPr>
        <w:t xml:space="preserve"> </w:t>
      </w:r>
      <w:r>
        <w:rPr>
          <w:rFonts w:hint="eastAsia"/>
        </w:rPr>
        <w:t>확인</w:t>
      </w:r>
      <w:r>
        <w:rPr>
          <w:rFonts w:hint="eastAsia"/>
        </w:rPr>
        <w:t xml:space="preserve"> </w:t>
      </w:r>
      <w:r>
        <w:rPr>
          <w:rFonts w:hint="eastAsia"/>
        </w:rPr>
        <w:t>이메일을</w:t>
      </w:r>
      <w:r>
        <w:rPr>
          <w:rFonts w:hint="eastAsia"/>
        </w:rPr>
        <w:t xml:space="preserve"> </w:t>
      </w:r>
      <w:r>
        <w:rPr>
          <w:rFonts w:hint="eastAsia"/>
        </w:rPr>
        <w:t>보내십시오</w:t>
      </w:r>
      <w:r>
        <w:rPr>
          <w:rFonts w:hint="eastAsia"/>
        </w:rPr>
        <w:t>.</w:t>
      </w:r>
    </w:p>
    <w:p w:rsidR="00850934" w:rsidRDefault="00850934">
      <w:pPr>
        <w:spacing w:before="4" w:line="280" w:lineRule="exact"/>
        <w:rPr>
          <w:sz w:val="28"/>
          <w:szCs w:val="28"/>
        </w:rPr>
      </w:pPr>
    </w:p>
    <w:p w:rsidR="00850934" w:rsidRDefault="00822D13">
      <w:pPr>
        <w:spacing w:line="286" w:lineRule="exact"/>
        <w:ind w:left="119" w:right="57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hint="eastAsia"/>
          <w:b/>
          <w:bCs/>
          <w:sz w:val="24"/>
          <w:szCs w:val="24"/>
        </w:rPr>
        <w:t>프로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팁</w:t>
      </w:r>
      <w:r>
        <w:rPr>
          <w:rFonts w:ascii="Calibri" w:hAnsi="Calibri" w:hint="eastAsia"/>
          <w:b/>
          <w:bCs/>
          <w:sz w:val="24"/>
          <w:szCs w:val="24"/>
        </w:rPr>
        <w:t xml:space="preserve">: </w:t>
      </w:r>
      <w:r>
        <w:rPr>
          <w:rFonts w:ascii="Calibri" w:hAnsi="Calibri" w:hint="eastAsia"/>
          <w:b/>
          <w:bCs/>
          <w:sz w:val="24"/>
          <w:szCs w:val="24"/>
        </w:rPr>
        <w:t>모든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단일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층에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임차인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조합을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구성하고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있음을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언급하십시오</w:t>
      </w:r>
      <w:r>
        <w:rPr>
          <w:rFonts w:ascii="Calibri" w:hAnsi="Calibri" w:hint="eastAsia"/>
          <w:b/>
          <w:bCs/>
          <w:sz w:val="24"/>
          <w:szCs w:val="24"/>
        </w:rPr>
        <w:t xml:space="preserve">. </w:t>
      </w:r>
      <w:r>
        <w:rPr>
          <w:rFonts w:ascii="Calibri" w:hAnsi="Calibri" w:hint="eastAsia"/>
          <w:sz w:val="24"/>
          <w:szCs w:val="24"/>
        </w:rPr>
        <w:t>임대인은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임차인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조합을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구성한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것에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대해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보복할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수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없습니다</w:t>
      </w:r>
      <w:r>
        <w:rPr>
          <w:rFonts w:ascii="Calibri" w:hAnsi="Calibri" w:hint="eastAsia"/>
          <w:sz w:val="24"/>
          <w:szCs w:val="24"/>
        </w:rPr>
        <w:t xml:space="preserve">. </w:t>
      </w:r>
      <w:r>
        <w:rPr>
          <w:rFonts w:ascii="Calibri" w:hAnsi="Calibri" w:hint="eastAsia"/>
          <w:sz w:val="24"/>
          <w:szCs w:val="24"/>
        </w:rPr>
        <w:t>임차인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연합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조직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노력의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일환으로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모든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유세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활동을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기록하십시오</w:t>
      </w:r>
      <w:r>
        <w:rPr>
          <w:rFonts w:ascii="Calibri" w:hAnsi="Calibri" w:hint="eastAsia"/>
          <w:sz w:val="24"/>
          <w:szCs w:val="24"/>
        </w:rPr>
        <w:t>.</w:t>
      </w:r>
    </w:p>
    <w:p w:rsidR="00850934" w:rsidRDefault="00850934">
      <w:pPr>
        <w:spacing w:before="4" w:line="280" w:lineRule="exact"/>
        <w:rPr>
          <w:sz w:val="28"/>
          <w:szCs w:val="28"/>
        </w:rPr>
      </w:pPr>
    </w:p>
    <w:p w:rsidR="00850934" w:rsidRDefault="00822D13">
      <w:pPr>
        <w:spacing w:line="286" w:lineRule="exact"/>
        <w:ind w:left="119" w:right="41"/>
        <w:rPr>
          <w:rFonts w:ascii="Calibri" w:eastAsia="Calibri" w:hAnsi="Calibri" w:cs="Calibri"/>
          <w:sz w:val="24"/>
          <w:szCs w:val="24"/>
        </w:rPr>
      </w:pPr>
      <w:r>
        <w:rPr>
          <w:rFonts w:ascii="Calibri" w:hint="eastAsia"/>
          <w:b/>
          <w:sz w:val="24"/>
        </w:rPr>
        <w:t>임차인이</w:t>
      </w:r>
      <w:r>
        <w:rPr>
          <w:rFonts w:ascii="Calibri" w:hint="eastAsia"/>
          <w:b/>
          <w:sz w:val="24"/>
        </w:rPr>
        <w:t xml:space="preserve"> </w:t>
      </w:r>
      <w:r>
        <w:rPr>
          <w:rFonts w:ascii="Calibri" w:hint="eastAsia"/>
          <w:b/>
          <w:sz w:val="24"/>
        </w:rPr>
        <w:t>소유하지</w:t>
      </w:r>
      <w:r>
        <w:rPr>
          <w:rFonts w:ascii="Calibri" w:hint="eastAsia"/>
          <w:b/>
          <w:sz w:val="24"/>
        </w:rPr>
        <w:t xml:space="preserve"> </w:t>
      </w:r>
      <w:r>
        <w:rPr>
          <w:rFonts w:ascii="Calibri" w:hint="eastAsia"/>
          <w:b/>
          <w:sz w:val="24"/>
        </w:rPr>
        <w:t>않은</w:t>
      </w:r>
      <w:r>
        <w:rPr>
          <w:rFonts w:ascii="Calibri" w:hint="eastAsia"/>
          <w:b/>
          <w:sz w:val="24"/>
        </w:rPr>
        <w:t xml:space="preserve"> HUD </w:t>
      </w:r>
      <w:r>
        <w:rPr>
          <w:rFonts w:ascii="Calibri" w:hint="eastAsia"/>
          <w:b/>
          <w:sz w:val="24"/>
        </w:rPr>
        <w:t>보조</w:t>
      </w:r>
      <w:r>
        <w:rPr>
          <w:rFonts w:ascii="Calibri" w:hint="eastAsia"/>
          <w:b/>
          <w:sz w:val="24"/>
        </w:rPr>
        <w:t xml:space="preserve"> </w:t>
      </w:r>
      <w:r>
        <w:rPr>
          <w:rFonts w:ascii="Calibri" w:hint="eastAsia"/>
          <w:b/>
          <w:sz w:val="24"/>
        </w:rPr>
        <w:t>주택에서는</w:t>
      </w:r>
      <w:r>
        <w:rPr>
          <w:rFonts w:ascii="Calibri" w:hint="eastAsia"/>
          <w:b/>
          <w:sz w:val="24"/>
        </w:rPr>
        <w:t xml:space="preserve"> </w:t>
      </w:r>
      <w:r>
        <w:rPr>
          <w:rFonts w:ascii="Calibri" w:hint="eastAsia"/>
          <w:b/>
          <w:sz w:val="24"/>
        </w:rPr>
        <w:t>유세할</w:t>
      </w:r>
      <w:r>
        <w:rPr>
          <w:rFonts w:ascii="Calibri" w:hint="eastAsia"/>
          <w:b/>
          <w:sz w:val="24"/>
        </w:rPr>
        <w:t xml:space="preserve"> </w:t>
      </w:r>
      <w:r>
        <w:rPr>
          <w:rFonts w:ascii="Calibri" w:hint="eastAsia"/>
          <w:b/>
          <w:sz w:val="24"/>
        </w:rPr>
        <w:t>수</w:t>
      </w:r>
      <w:r>
        <w:rPr>
          <w:rFonts w:ascii="Calibri" w:hint="eastAsia"/>
          <w:b/>
          <w:sz w:val="24"/>
        </w:rPr>
        <w:t xml:space="preserve"> </w:t>
      </w:r>
      <w:r>
        <w:rPr>
          <w:rFonts w:ascii="Calibri" w:hint="eastAsia"/>
          <w:b/>
          <w:sz w:val="24"/>
        </w:rPr>
        <w:t>있습니다</w:t>
      </w:r>
      <w:r>
        <w:rPr>
          <w:rFonts w:ascii="Calibri" w:hint="eastAsia"/>
          <w:b/>
          <w:sz w:val="24"/>
        </w:rPr>
        <w:t xml:space="preserve">. </w:t>
      </w:r>
      <w:r>
        <w:rPr>
          <w:rFonts w:ascii="Calibri" w:hint="eastAsia"/>
          <w:sz w:val="24"/>
        </w:rPr>
        <w:t>임차인이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소유한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경우</w:t>
      </w:r>
      <w:r>
        <w:rPr>
          <w:rFonts w:ascii="Calibri" w:hint="eastAsia"/>
          <w:sz w:val="24"/>
        </w:rPr>
        <w:t xml:space="preserve">, </w:t>
      </w:r>
      <w:r>
        <w:rPr>
          <w:rFonts w:ascii="Calibri" w:hint="eastAsia"/>
          <w:sz w:val="24"/>
        </w:rPr>
        <w:t>임차인은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임대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계약을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살펴봐야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합니다</w:t>
      </w:r>
      <w:r>
        <w:rPr>
          <w:rFonts w:ascii="Calibri" w:hint="eastAsia"/>
          <w:sz w:val="24"/>
        </w:rPr>
        <w:t>.</w:t>
      </w:r>
    </w:p>
    <w:sectPr w:rsidR="00850934">
      <w:pgSz w:w="12240" w:h="15840"/>
      <w:pgMar w:top="1460" w:right="1360" w:bottom="980" w:left="132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D13" w:rsidRDefault="00822D13">
      <w:r>
        <w:separator/>
      </w:r>
    </w:p>
  </w:endnote>
  <w:endnote w:type="continuationSeparator" w:id="0">
    <w:p w:rsidR="00822D13" w:rsidRDefault="0082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934" w:rsidRDefault="00822D1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25pt;margin-top:741.6pt;width:10.1pt;height:13pt;z-index:-251658752;mso-position-horizontal-relative:page;mso-position-vertical-relative:page" filled="f" stroked="f">
          <v:textbox inset="0,0,0,0">
            <w:txbxContent>
              <w:p w:rsidR="00850934" w:rsidRDefault="00822D13">
                <w:pPr>
                  <w:spacing w:line="24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hint="eastAsia"/>
                  </w:rPr>
                  <w:instrText xml:space="preserve"> PAGE </w:instrText>
                </w:r>
                <w:r>
                  <w:fldChar w:fldCharType="separate"/>
                </w:r>
                <w:r w:rsidR="00EF47E0">
                  <w:rPr>
                    <w:rFonts w:ascii="Arial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D13" w:rsidRDefault="00822D13">
      <w:r>
        <w:separator/>
      </w:r>
    </w:p>
  </w:footnote>
  <w:footnote w:type="continuationSeparator" w:id="0">
    <w:p w:rsidR="00822D13" w:rsidRDefault="0082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34705"/>
    <w:multiLevelType w:val="hybridMultilevel"/>
    <w:tmpl w:val="B7EED320"/>
    <w:lvl w:ilvl="0" w:tplc="FE30084C">
      <w:start w:val="1"/>
      <w:numFmt w:val="bullet"/>
      <w:lvlText w:val="●"/>
      <w:lvlJc w:val="left"/>
      <w:pPr>
        <w:ind w:left="840" w:hanging="360"/>
      </w:pPr>
      <w:rPr>
        <w:rFonts w:ascii="Arial" w:eastAsia="Arial" w:hAnsi="Arial" w:hint="default"/>
        <w:sz w:val="24"/>
        <w:szCs w:val="24"/>
      </w:rPr>
    </w:lvl>
    <w:lvl w:ilvl="1" w:tplc="8DDCCCD0">
      <w:start w:val="1"/>
      <w:numFmt w:val="bullet"/>
      <w:lvlText w:val="○"/>
      <w:lvlJc w:val="left"/>
      <w:pPr>
        <w:ind w:left="1560" w:hanging="360"/>
      </w:pPr>
      <w:rPr>
        <w:rFonts w:ascii="Arial" w:eastAsia="Arial" w:hAnsi="Arial" w:hint="default"/>
        <w:sz w:val="24"/>
        <w:szCs w:val="24"/>
      </w:rPr>
    </w:lvl>
    <w:lvl w:ilvl="2" w:tplc="E91466A4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FDDA5AC4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792850E0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3000D1FA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F00E0DEA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 w:tplc="3DC415FC">
      <w:start w:val="1"/>
      <w:numFmt w:val="bullet"/>
      <w:lvlText w:val="•"/>
      <w:lvlJc w:val="left"/>
      <w:pPr>
        <w:ind w:left="6893" w:hanging="360"/>
      </w:pPr>
      <w:rPr>
        <w:rFonts w:hint="default"/>
      </w:rPr>
    </w:lvl>
    <w:lvl w:ilvl="8" w:tplc="EDE887F2">
      <w:start w:val="1"/>
      <w:numFmt w:val="bullet"/>
      <w:lvlText w:val="•"/>
      <w:lvlJc w:val="left"/>
      <w:pPr>
        <w:ind w:left="778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50934"/>
    <w:rsid w:val="00822D13"/>
    <w:rsid w:val="00850934"/>
    <w:rsid w:val="00E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9ED9991-17ED-441A-AF56-882241A7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9"/>
      <w:ind w:left="84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library.amlegal.com/codes/chicago/latest/chicago_il/0-0-0-2480757%23rid-0-0-0-24808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delibrary.amlegal.com/codes/chicago/latest/chicago_il/0-0-0-2480757%23rid-0-0-0-24808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 Diab</dc:creator>
  <cp:lastModifiedBy>Asmaa Diab</cp:lastModifiedBy>
  <cp:revision>3</cp:revision>
  <cp:lastPrinted>2020-05-11T23:29:00Z</cp:lastPrinted>
  <dcterms:created xsi:type="dcterms:W3CDTF">2020-05-07T00:41:00Z</dcterms:created>
  <dcterms:modified xsi:type="dcterms:W3CDTF">2020-05-11T23:30:00Z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LastSaved">
    <vt:filetime>2020-05-06T00:00:00Z</vt:filetime>
  </property>
</Properties>
</file>